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A7CFC" w14:textId="77777777" w:rsidR="001E5499" w:rsidRPr="00DC59CF" w:rsidRDefault="001E5499" w:rsidP="00CB0935">
      <w:pPr>
        <w:pStyle w:val="Ttulo"/>
        <w:spacing w:line="360" w:lineRule="auto"/>
        <w:ind w:left="0" w:right="0"/>
        <w:rPr>
          <w:rFonts w:ascii="Arial" w:hAnsi="Arial" w:cs="Arial"/>
          <w:sz w:val="20"/>
          <w:szCs w:val="20"/>
        </w:rPr>
      </w:pPr>
    </w:p>
    <w:p w14:paraId="007E8A4C" w14:textId="77777777" w:rsidR="00CD13C5" w:rsidRPr="00CD13C5" w:rsidRDefault="00CD13C5" w:rsidP="00CD13C5">
      <w:pPr>
        <w:widowControl w:val="0"/>
        <w:autoSpaceDE w:val="0"/>
        <w:autoSpaceDN w:val="0"/>
        <w:jc w:val="center"/>
        <w:rPr>
          <w:sz w:val="24"/>
          <w:lang w:val="pt-PT"/>
        </w:rPr>
      </w:pPr>
      <w:bookmarkStart w:id="0" w:name="1._Informações_Básicas"/>
      <w:bookmarkEnd w:id="0"/>
      <w:r w:rsidRPr="00CD13C5">
        <w:rPr>
          <w:rFonts w:ascii="Garamond" w:hAnsi="Garamond" w:cs="Garamond"/>
          <w:b/>
          <w:sz w:val="24"/>
          <w:lang w:val="pt-PT"/>
        </w:rPr>
        <w:t>ANEXO II</w:t>
      </w:r>
    </w:p>
    <w:p w14:paraId="118C2BE7" w14:textId="77777777" w:rsidR="00CD13C5" w:rsidRPr="00CD13C5" w:rsidRDefault="00CD13C5" w:rsidP="00CD13C5">
      <w:pPr>
        <w:widowControl w:val="0"/>
        <w:autoSpaceDE w:val="0"/>
        <w:autoSpaceDN w:val="0"/>
        <w:ind w:left="282" w:right="170" w:hanging="1"/>
        <w:jc w:val="center"/>
        <w:rPr>
          <w:sz w:val="24"/>
          <w:lang w:val="pt-PT"/>
        </w:rPr>
      </w:pPr>
      <w:r w:rsidRPr="00CD13C5">
        <w:rPr>
          <w:rFonts w:ascii="Garamond" w:hAnsi="Garamond" w:cs="Garamond"/>
          <w:b/>
          <w:sz w:val="24"/>
          <w:lang w:val="pt-PT"/>
        </w:rPr>
        <w:t>ESTUDO TÉCNICO PRELIMINAR</w:t>
      </w:r>
    </w:p>
    <w:p w14:paraId="497CE96D" w14:textId="77777777" w:rsidR="00CD13C5" w:rsidRPr="00CD13C5" w:rsidRDefault="00CD13C5" w:rsidP="00CD13C5">
      <w:pPr>
        <w:widowControl w:val="0"/>
        <w:autoSpaceDE w:val="0"/>
        <w:autoSpaceDN w:val="0"/>
        <w:ind w:left="112" w:right="170"/>
        <w:jc w:val="center"/>
        <w:rPr>
          <w:rFonts w:ascii="Garamond" w:hAnsi="Garamond" w:cs="Garamond"/>
          <w:b/>
          <w:sz w:val="24"/>
          <w:lang w:val="pt-PT"/>
        </w:rPr>
      </w:pPr>
      <w:r w:rsidRPr="00CD13C5">
        <w:rPr>
          <w:rFonts w:ascii="Garamond" w:hAnsi="Garamond" w:cs="Garamond"/>
          <w:b/>
          <w:sz w:val="24"/>
          <w:lang w:val="pt-PT"/>
        </w:rPr>
        <w:t>PREGÃO ELETRÔNICO nº 16/2026</w:t>
      </w:r>
    </w:p>
    <w:p w14:paraId="5813DBE4" w14:textId="77777777" w:rsidR="00CD13C5" w:rsidRPr="00CD13C5" w:rsidRDefault="00CD13C5" w:rsidP="00CD13C5">
      <w:pPr>
        <w:widowControl w:val="0"/>
        <w:autoSpaceDE w:val="0"/>
        <w:autoSpaceDN w:val="0"/>
        <w:spacing w:before="74"/>
        <w:ind w:left="2186" w:right="1657"/>
        <w:jc w:val="center"/>
        <w:rPr>
          <w:b/>
          <w:bCs/>
          <w:sz w:val="24"/>
          <w:lang w:val="pt-PT"/>
        </w:rPr>
      </w:pPr>
      <w:r w:rsidRPr="00CD13C5">
        <w:rPr>
          <w:rFonts w:ascii="Garamond" w:eastAsia="Calibri" w:hAnsi="Garamond" w:cs="Garamond"/>
          <w:b/>
          <w:bCs/>
          <w:sz w:val="24"/>
        </w:rPr>
        <w:t>PRC nº 30/2026</w:t>
      </w:r>
    </w:p>
    <w:p w14:paraId="78F67BD2" w14:textId="77777777" w:rsidR="00AE60BB" w:rsidRPr="00DC59CF" w:rsidRDefault="00AE60BB" w:rsidP="00CB0935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268" w:line="360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r w:rsidRPr="00DC59CF">
        <w:rPr>
          <w:rFonts w:ascii="Arial" w:hAnsi="Arial" w:cs="Arial"/>
          <w:b/>
          <w:spacing w:val="-1"/>
          <w:sz w:val="20"/>
          <w:szCs w:val="20"/>
        </w:rPr>
        <w:t xml:space="preserve">Informações </w:t>
      </w:r>
      <w:r w:rsidRPr="00DC59CF">
        <w:rPr>
          <w:rFonts w:ascii="Arial" w:hAnsi="Arial" w:cs="Arial"/>
          <w:b/>
          <w:sz w:val="20"/>
          <w:szCs w:val="20"/>
        </w:rPr>
        <w:t>Básicas</w:t>
      </w:r>
    </w:p>
    <w:p w14:paraId="794C1A73" w14:textId="77777777" w:rsidR="00C54575" w:rsidRPr="00DC59CF" w:rsidRDefault="00C54575" w:rsidP="00CB0935">
      <w:pPr>
        <w:pStyle w:val="Corpodetexto"/>
        <w:spacing w:before="5" w:line="360" w:lineRule="auto"/>
        <w:jc w:val="both"/>
        <w:rPr>
          <w:rFonts w:ascii="Arial" w:hAnsi="Arial" w:cs="Arial"/>
          <w:bCs/>
          <w:color w:val="000000"/>
          <w:sz w:val="20"/>
        </w:rPr>
      </w:pPr>
    </w:p>
    <w:p w14:paraId="78ECC682" w14:textId="7884D396" w:rsidR="00C54575" w:rsidRPr="00DC59CF" w:rsidRDefault="00C54575" w:rsidP="00C54575">
      <w:pPr>
        <w:pStyle w:val="Corpodetexto"/>
        <w:spacing w:before="5"/>
        <w:jc w:val="both"/>
        <w:rPr>
          <w:rFonts w:ascii="Arial" w:hAnsi="Arial" w:cs="Arial"/>
          <w:bCs/>
          <w:color w:val="000000"/>
          <w:sz w:val="20"/>
        </w:rPr>
      </w:pPr>
      <w:r w:rsidRPr="00DC59CF">
        <w:rPr>
          <w:rFonts w:ascii="Arial" w:hAnsi="Arial" w:cs="Arial"/>
          <w:bCs/>
          <w:color w:val="000000"/>
          <w:sz w:val="20"/>
        </w:rPr>
        <w:t xml:space="preserve">Número do processo: </w:t>
      </w:r>
      <w:r w:rsidR="00364ED8" w:rsidRPr="006F16EF">
        <w:rPr>
          <w:rFonts w:ascii="Arial" w:hAnsi="Arial" w:cs="Arial"/>
          <w:bCs/>
          <w:color w:val="000000"/>
          <w:sz w:val="20"/>
        </w:rPr>
        <w:t>0</w:t>
      </w:r>
      <w:r w:rsidR="006F16EF" w:rsidRPr="006F16EF">
        <w:rPr>
          <w:rFonts w:ascii="Arial" w:hAnsi="Arial" w:cs="Arial"/>
          <w:bCs/>
          <w:color w:val="000000"/>
          <w:sz w:val="20"/>
        </w:rPr>
        <w:t>4</w:t>
      </w:r>
      <w:r w:rsidR="00364ED8" w:rsidRPr="006F16EF">
        <w:rPr>
          <w:rFonts w:ascii="Arial" w:hAnsi="Arial" w:cs="Arial"/>
          <w:bCs/>
          <w:color w:val="000000"/>
          <w:sz w:val="20"/>
        </w:rPr>
        <w:t>/2026</w:t>
      </w:r>
    </w:p>
    <w:p w14:paraId="450A5AAF" w14:textId="77777777" w:rsidR="00C54575" w:rsidRPr="00DC59CF" w:rsidRDefault="00C54575" w:rsidP="00CB0935">
      <w:pPr>
        <w:pStyle w:val="Corpodetexto"/>
        <w:spacing w:before="5" w:line="360" w:lineRule="auto"/>
        <w:jc w:val="both"/>
        <w:rPr>
          <w:rFonts w:ascii="Arial" w:hAnsi="Arial" w:cs="Arial"/>
          <w:bCs/>
          <w:color w:val="000000"/>
          <w:sz w:val="20"/>
        </w:rPr>
      </w:pPr>
    </w:p>
    <w:p w14:paraId="01AAE195" w14:textId="384E92F5" w:rsidR="00F52145" w:rsidRPr="00DC59CF" w:rsidRDefault="00AE60BB" w:rsidP="00CB0935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bookmarkStart w:id="1" w:name="2._Descrição_da_necessidade"/>
      <w:bookmarkEnd w:id="1"/>
      <w:r w:rsidRPr="00DC59CF">
        <w:rPr>
          <w:rFonts w:ascii="Arial" w:hAnsi="Arial" w:cs="Arial"/>
          <w:b/>
          <w:sz w:val="20"/>
          <w:szCs w:val="20"/>
        </w:rPr>
        <w:t>Descrição da necessidade</w:t>
      </w:r>
    </w:p>
    <w:p w14:paraId="7CE6A3B0" w14:textId="77777777" w:rsidR="00F52145" w:rsidRPr="00DC59CF" w:rsidRDefault="00F52145" w:rsidP="00CB0935">
      <w:pPr>
        <w:pStyle w:val="PargrafodaLista"/>
        <w:widowControl w:val="0"/>
        <w:tabs>
          <w:tab w:val="left" w:pos="384"/>
        </w:tabs>
        <w:autoSpaceDE w:val="0"/>
        <w:autoSpaceDN w:val="0"/>
        <w:spacing w:line="36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1A08C75B" w14:textId="20E4086E" w:rsidR="00DA40AB" w:rsidRPr="00DA40AB" w:rsidRDefault="00DA40AB" w:rsidP="0024614F">
      <w:pPr>
        <w:tabs>
          <w:tab w:val="left" w:pos="384"/>
        </w:tabs>
        <w:spacing w:line="36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DA40AB">
        <w:rPr>
          <w:rFonts w:ascii="Arial" w:hAnsi="Arial" w:cs="Arial"/>
          <w:sz w:val="20"/>
          <w:szCs w:val="20"/>
          <w:shd w:val="clear" w:color="auto" w:fill="FFFFFF"/>
        </w:rPr>
        <w:t>A contratação de seguro total para a frota de veículos da</w:t>
      </w:r>
      <w:r w:rsidR="00C248C6">
        <w:rPr>
          <w:rFonts w:ascii="Arial" w:hAnsi="Arial" w:cs="Arial"/>
          <w:sz w:val="20"/>
          <w:szCs w:val="20"/>
          <w:shd w:val="clear" w:color="auto" w:fill="FFFFFF"/>
        </w:rPr>
        <w:t>s</w:t>
      </w:r>
      <w:r w:rsidRPr="00DA40AB">
        <w:rPr>
          <w:rFonts w:ascii="Arial" w:hAnsi="Arial" w:cs="Arial"/>
          <w:sz w:val="20"/>
          <w:szCs w:val="20"/>
          <w:shd w:val="clear" w:color="auto" w:fill="FFFFFF"/>
        </w:rPr>
        <w:t xml:space="preserve"> Secretaria</w:t>
      </w:r>
      <w:r w:rsidR="00C248C6">
        <w:rPr>
          <w:rFonts w:ascii="Arial" w:hAnsi="Arial" w:cs="Arial"/>
          <w:sz w:val="20"/>
          <w:szCs w:val="20"/>
          <w:shd w:val="clear" w:color="auto" w:fill="FFFFFF"/>
        </w:rPr>
        <w:t>s</w:t>
      </w:r>
      <w:r w:rsidRPr="00DA40AB">
        <w:rPr>
          <w:rFonts w:ascii="Arial" w:hAnsi="Arial" w:cs="Arial"/>
          <w:sz w:val="20"/>
          <w:szCs w:val="20"/>
          <w:shd w:val="clear" w:color="auto" w:fill="FFFFFF"/>
        </w:rPr>
        <w:t xml:space="preserve"> de Obras,</w:t>
      </w:r>
      <w:r w:rsidR="0024614F">
        <w:rPr>
          <w:rFonts w:ascii="Arial" w:hAnsi="Arial" w:cs="Arial"/>
          <w:sz w:val="20"/>
          <w:szCs w:val="20"/>
          <w:shd w:val="clear" w:color="auto" w:fill="FFFFFF"/>
        </w:rPr>
        <w:t xml:space="preserve"> Assistência Social e Fazenda,</w:t>
      </w:r>
      <w:r w:rsidRPr="00DA40AB">
        <w:rPr>
          <w:rFonts w:ascii="Arial" w:hAnsi="Arial" w:cs="Arial"/>
          <w:sz w:val="20"/>
          <w:szCs w:val="20"/>
          <w:shd w:val="clear" w:color="auto" w:fill="FFFFFF"/>
        </w:rPr>
        <w:t xml:space="preserve"> visa garantir proteção </w:t>
      </w:r>
      <w:r w:rsidR="003E4EEB">
        <w:rPr>
          <w:rFonts w:ascii="Arial" w:hAnsi="Arial" w:cs="Arial"/>
          <w:sz w:val="20"/>
          <w:szCs w:val="20"/>
          <w:shd w:val="clear" w:color="auto" w:fill="FFFFFF"/>
        </w:rPr>
        <w:t>veicular</w:t>
      </w:r>
      <w:r w:rsidRPr="00DA40AB">
        <w:rPr>
          <w:rFonts w:ascii="Arial" w:hAnsi="Arial" w:cs="Arial"/>
          <w:sz w:val="20"/>
          <w:szCs w:val="20"/>
          <w:shd w:val="clear" w:color="auto" w:fill="FFFFFF"/>
        </w:rPr>
        <w:t>, continuidade dos serviços públicos e mitigação de riscos financeiros decorrentes de sinistros como colisão, roubo/furto</w:t>
      </w:r>
      <w:r w:rsidR="003E4EEB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DA40AB">
        <w:rPr>
          <w:rFonts w:ascii="Arial" w:hAnsi="Arial" w:cs="Arial"/>
          <w:sz w:val="20"/>
          <w:szCs w:val="20"/>
          <w:shd w:val="clear" w:color="auto" w:fill="FFFFFF"/>
        </w:rPr>
        <w:t>e danos a terceiros.</w:t>
      </w:r>
      <w:r w:rsidR="0024614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DA40AB">
        <w:rPr>
          <w:rFonts w:ascii="Arial" w:hAnsi="Arial" w:cs="Arial"/>
          <w:sz w:val="20"/>
          <w:szCs w:val="20"/>
          <w:shd w:val="clear" w:color="auto" w:fill="FFFFFF"/>
        </w:rPr>
        <w:t>A ausência de seguro expõe a Administração a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p</w:t>
      </w:r>
      <w:r w:rsidRPr="00DA40AB">
        <w:rPr>
          <w:rFonts w:ascii="Arial" w:hAnsi="Arial" w:cs="Arial"/>
          <w:sz w:val="20"/>
          <w:szCs w:val="20"/>
          <w:shd w:val="clear" w:color="auto" w:fill="FFFFFF"/>
        </w:rPr>
        <w:t>rejuízos financeiros elevados e imprevisíveis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DA40AB">
        <w:rPr>
          <w:rFonts w:ascii="Arial" w:hAnsi="Arial" w:cs="Arial"/>
          <w:sz w:val="20"/>
          <w:szCs w:val="20"/>
          <w:shd w:val="clear" w:color="auto" w:fill="FFFFFF"/>
        </w:rPr>
        <w:t>Interrupção de atividades essenciais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e r</w:t>
      </w:r>
      <w:r w:rsidRPr="00DA40AB">
        <w:rPr>
          <w:rFonts w:ascii="Arial" w:hAnsi="Arial" w:cs="Arial"/>
          <w:sz w:val="20"/>
          <w:szCs w:val="20"/>
          <w:shd w:val="clear" w:color="auto" w:fill="FFFFFF"/>
        </w:rPr>
        <w:t>esponsabilização civil por danos a terceiros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3182952F" w14:textId="77777777" w:rsidR="00C54575" w:rsidRPr="00DC59CF" w:rsidRDefault="00C54575" w:rsidP="00C54575">
      <w:pPr>
        <w:tabs>
          <w:tab w:val="left" w:pos="384"/>
        </w:tabs>
        <w:spacing w:line="36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7A2CD6BD" w14:textId="77777777" w:rsidR="00AE60BB" w:rsidRPr="00DC59CF" w:rsidRDefault="00AE60BB" w:rsidP="00CB0935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bookmarkStart w:id="2" w:name="3._Área_requisitante"/>
      <w:bookmarkEnd w:id="2"/>
      <w:r w:rsidRPr="00DC59CF">
        <w:rPr>
          <w:rFonts w:ascii="Arial" w:hAnsi="Arial" w:cs="Arial"/>
          <w:b/>
          <w:sz w:val="20"/>
          <w:szCs w:val="20"/>
        </w:rPr>
        <w:t>Área requisitante</w:t>
      </w:r>
    </w:p>
    <w:p w14:paraId="170965A9" w14:textId="77777777" w:rsidR="0063373D" w:rsidRPr="00DC59CF" w:rsidRDefault="0063373D" w:rsidP="0063373D">
      <w:pPr>
        <w:pStyle w:val="PargrafodaLista"/>
        <w:widowControl w:val="0"/>
        <w:tabs>
          <w:tab w:val="left" w:pos="384"/>
        </w:tabs>
        <w:autoSpaceDE w:val="0"/>
        <w:autoSpaceDN w:val="0"/>
        <w:spacing w:line="36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25370C72" w14:textId="54000304" w:rsidR="00AE60BB" w:rsidRPr="00DC59CF" w:rsidRDefault="00F52145" w:rsidP="00CB0935">
      <w:pPr>
        <w:pStyle w:val="Recuodecorpodetexto"/>
        <w:spacing w:line="360" w:lineRule="auto"/>
        <w:ind w:left="0"/>
        <w:rPr>
          <w:rFonts w:ascii="Arial" w:hAnsi="Arial" w:cs="Arial"/>
          <w:b w:val="0"/>
          <w:sz w:val="20"/>
        </w:rPr>
      </w:pPr>
      <w:r w:rsidRPr="00DC59CF">
        <w:rPr>
          <w:rFonts w:ascii="Arial" w:hAnsi="Arial" w:cs="Arial"/>
          <w:b w:val="0"/>
          <w:sz w:val="20"/>
        </w:rPr>
        <w:t>Secretaria Municipal de Obras</w:t>
      </w:r>
      <w:r w:rsidR="0024614F">
        <w:rPr>
          <w:rFonts w:ascii="Arial" w:hAnsi="Arial" w:cs="Arial"/>
          <w:b w:val="0"/>
          <w:sz w:val="20"/>
        </w:rPr>
        <w:t>, Secretaria Municipal de Assistência Social, Secretaria Municipal de Fazenda.</w:t>
      </w:r>
    </w:p>
    <w:p w14:paraId="4BE52796" w14:textId="77777777" w:rsidR="00AE60BB" w:rsidRPr="00DC59CF" w:rsidRDefault="00AE60BB" w:rsidP="00CB0935">
      <w:pPr>
        <w:pStyle w:val="Corpodetexto"/>
        <w:spacing w:before="1" w:line="360" w:lineRule="auto"/>
        <w:jc w:val="both"/>
        <w:rPr>
          <w:rFonts w:ascii="Arial" w:hAnsi="Arial" w:cs="Arial"/>
          <w:sz w:val="20"/>
        </w:rPr>
      </w:pPr>
    </w:p>
    <w:p w14:paraId="312C8BD8" w14:textId="77777777" w:rsidR="00AE60BB" w:rsidRPr="00DC59CF" w:rsidRDefault="00AE60BB" w:rsidP="00CB0935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1" w:line="360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bookmarkStart w:id="3" w:name="4._Descrição_dos_Requisitos_da_Contrataç"/>
      <w:bookmarkEnd w:id="3"/>
      <w:r w:rsidRPr="00DC59CF">
        <w:rPr>
          <w:rFonts w:ascii="Arial" w:hAnsi="Arial" w:cs="Arial"/>
          <w:b/>
          <w:sz w:val="20"/>
          <w:szCs w:val="20"/>
        </w:rPr>
        <w:t>Descrição dos Requisitos da Contratação</w:t>
      </w:r>
    </w:p>
    <w:p w14:paraId="665A870A" w14:textId="77777777" w:rsidR="006F1A9D" w:rsidRPr="00DC59CF" w:rsidRDefault="006F1A9D" w:rsidP="00CB0935">
      <w:pPr>
        <w:pStyle w:val="PargrafodaLista"/>
        <w:widowControl w:val="0"/>
        <w:tabs>
          <w:tab w:val="left" w:pos="384"/>
        </w:tabs>
        <w:autoSpaceDE w:val="0"/>
        <w:autoSpaceDN w:val="0"/>
        <w:spacing w:before="1" w:line="36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2F33C4DD" w14:textId="541C68FC" w:rsidR="003E4EEB" w:rsidRPr="003E4EEB" w:rsidRDefault="003E4EEB" w:rsidP="003E4EEB">
      <w:pPr>
        <w:tabs>
          <w:tab w:val="left" w:pos="384"/>
        </w:tabs>
        <w:spacing w:line="36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3E4EEB">
        <w:rPr>
          <w:rFonts w:ascii="Arial" w:hAnsi="Arial" w:cs="Arial"/>
          <w:sz w:val="20"/>
          <w:szCs w:val="20"/>
          <w:shd w:val="clear" w:color="auto" w:fill="FFFFFF"/>
        </w:rPr>
        <w:t>A contratação deverá abranger seguro veicular para a frota oficial da</w:t>
      </w:r>
      <w:r w:rsidR="007007C3">
        <w:rPr>
          <w:rFonts w:ascii="Arial" w:hAnsi="Arial" w:cs="Arial"/>
          <w:sz w:val="20"/>
          <w:szCs w:val="20"/>
          <w:shd w:val="clear" w:color="auto" w:fill="FFFFFF"/>
        </w:rPr>
        <w:t>s secretarias em questão</w:t>
      </w:r>
      <w:r w:rsidRPr="003E4EEB">
        <w:rPr>
          <w:rFonts w:ascii="Arial" w:hAnsi="Arial" w:cs="Arial"/>
          <w:sz w:val="20"/>
          <w:szCs w:val="20"/>
          <w:shd w:val="clear" w:color="auto" w:fill="FFFFFF"/>
        </w:rPr>
        <w:t>, contemplando todos os veículos relacionados no Termo de Referência, independentemente do tipo, ano ou utilização.</w:t>
      </w:r>
    </w:p>
    <w:p w14:paraId="532A2948" w14:textId="6EE266C7" w:rsidR="003E4EEB" w:rsidRPr="003E4EEB" w:rsidRDefault="003E4EEB" w:rsidP="003E4EEB">
      <w:pPr>
        <w:tabs>
          <w:tab w:val="left" w:pos="384"/>
        </w:tabs>
        <w:spacing w:line="36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3E4EEB">
        <w:rPr>
          <w:rFonts w:ascii="Arial" w:hAnsi="Arial" w:cs="Arial"/>
          <w:sz w:val="20"/>
          <w:szCs w:val="20"/>
          <w:shd w:val="clear" w:color="auto" w:fill="FFFFFF"/>
        </w:rPr>
        <w:t>A seguradora contratada deverá estar regularmente autorizada a operar pela SUSEP, com situação cadastral ativa durante toda a vigência contratual.</w:t>
      </w:r>
    </w:p>
    <w:p w14:paraId="137E9416" w14:textId="53A9453A" w:rsidR="003E4EEB" w:rsidRPr="003E4EEB" w:rsidRDefault="003E4EEB" w:rsidP="003E4EEB">
      <w:pPr>
        <w:tabs>
          <w:tab w:val="left" w:pos="384"/>
        </w:tabs>
        <w:spacing w:line="36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3E4EEB">
        <w:rPr>
          <w:rFonts w:ascii="Arial" w:hAnsi="Arial" w:cs="Arial"/>
          <w:sz w:val="20"/>
          <w:szCs w:val="20"/>
          <w:shd w:val="clear" w:color="auto" w:fill="FFFFFF"/>
        </w:rPr>
        <w:t>A apólice deverá possuir vigência mínima de 12 (doze) meses, contados a partir da data de início definida no contrato.</w:t>
      </w:r>
    </w:p>
    <w:p w14:paraId="7A03DD2A" w14:textId="56F778CE" w:rsidR="003E4EEB" w:rsidRDefault="003E4EEB" w:rsidP="003E4EEB">
      <w:pPr>
        <w:tabs>
          <w:tab w:val="left" w:pos="384"/>
        </w:tabs>
        <w:spacing w:line="36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3E4EEB">
        <w:rPr>
          <w:rFonts w:ascii="Arial" w:hAnsi="Arial" w:cs="Arial"/>
          <w:sz w:val="20"/>
          <w:szCs w:val="20"/>
          <w:shd w:val="clear" w:color="auto" w:fill="FFFFFF"/>
        </w:rPr>
        <w:t>O seguro deverá garantir cobertura em todo o território nacional, sem restrições geográficas.</w:t>
      </w:r>
    </w:p>
    <w:p w14:paraId="114956A1" w14:textId="77777777" w:rsidR="003E4EEB" w:rsidRPr="003E4EEB" w:rsidRDefault="003E4EEB" w:rsidP="003E4EEB">
      <w:pPr>
        <w:tabs>
          <w:tab w:val="left" w:pos="384"/>
        </w:tabs>
        <w:spacing w:line="36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3E4EEB">
        <w:rPr>
          <w:rFonts w:ascii="Arial" w:hAnsi="Arial" w:cs="Arial"/>
          <w:sz w:val="20"/>
          <w:szCs w:val="20"/>
          <w:shd w:val="clear" w:color="auto" w:fill="FFFFFF"/>
        </w:rPr>
        <w:t>A seguradora deverá disponibilizar canal de atendimento 24 horas, inclusive em finais de semana e feriados.</w:t>
      </w:r>
    </w:p>
    <w:p w14:paraId="458D1DA7" w14:textId="1DEA319E" w:rsidR="003E4EEB" w:rsidRPr="003E4EEB" w:rsidRDefault="003E4EEB" w:rsidP="003E4EEB">
      <w:pPr>
        <w:tabs>
          <w:tab w:val="left" w:pos="384"/>
        </w:tabs>
        <w:spacing w:line="36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3E4EEB">
        <w:rPr>
          <w:rFonts w:ascii="Arial" w:hAnsi="Arial" w:cs="Arial"/>
          <w:sz w:val="20"/>
          <w:szCs w:val="20"/>
          <w:shd w:val="clear" w:color="auto" w:fill="FFFFFF"/>
        </w:rPr>
        <w:t>A abertura de sinistro deverá poder ser realizada por meio eletrônico ou telefônico.</w:t>
      </w:r>
    </w:p>
    <w:p w14:paraId="51B76E3A" w14:textId="0762924D" w:rsidR="003E4EEB" w:rsidRPr="003E4EEB" w:rsidRDefault="003E4EEB" w:rsidP="003E4EEB">
      <w:pPr>
        <w:tabs>
          <w:tab w:val="left" w:pos="384"/>
        </w:tabs>
        <w:spacing w:line="36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3E4EEB">
        <w:rPr>
          <w:rFonts w:ascii="Arial" w:hAnsi="Arial" w:cs="Arial"/>
          <w:sz w:val="20"/>
          <w:szCs w:val="20"/>
          <w:shd w:val="clear" w:color="auto" w:fill="FFFFFF"/>
        </w:rPr>
        <w:t>A contratada deverá disponibilizar rede credenciada de oficinas, preferencialmente no município ou região de lotação dos veículos.</w:t>
      </w:r>
    </w:p>
    <w:p w14:paraId="050C89C1" w14:textId="16875DC9" w:rsidR="003E4EEB" w:rsidRPr="003E4EEB" w:rsidRDefault="003E4EEB" w:rsidP="003E4EEB">
      <w:pPr>
        <w:tabs>
          <w:tab w:val="left" w:pos="384"/>
        </w:tabs>
        <w:spacing w:line="36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3E4EEB">
        <w:rPr>
          <w:rFonts w:ascii="Arial" w:hAnsi="Arial" w:cs="Arial"/>
          <w:sz w:val="20"/>
          <w:szCs w:val="20"/>
          <w:shd w:val="clear" w:color="auto" w:fill="FFFFFF"/>
        </w:rPr>
        <w:t>Não poderá haver limitação quanto à quantidade de sinistros durante a vigência contratual.</w:t>
      </w:r>
    </w:p>
    <w:p w14:paraId="1EF5E71C" w14:textId="7A5F8B59" w:rsidR="003E4EEB" w:rsidRPr="003E4EEB" w:rsidRDefault="003E4EEB" w:rsidP="003E4EEB">
      <w:pPr>
        <w:tabs>
          <w:tab w:val="left" w:pos="384"/>
          <w:tab w:val="num" w:pos="720"/>
        </w:tabs>
        <w:spacing w:line="36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lastRenderedPageBreak/>
        <w:t>No que tange a questão da sustentabilidade, s</w:t>
      </w:r>
      <w:r w:rsidRPr="003E4EEB">
        <w:rPr>
          <w:rFonts w:ascii="Arial" w:hAnsi="Arial" w:cs="Arial"/>
          <w:sz w:val="20"/>
          <w:szCs w:val="20"/>
          <w:shd w:val="clear" w:color="auto" w:fill="FFFFFF"/>
        </w:rPr>
        <w:t>empre que possível, deverão ser priorizados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os p</w:t>
      </w:r>
      <w:r w:rsidRPr="003E4EEB">
        <w:rPr>
          <w:rFonts w:ascii="Arial" w:hAnsi="Arial" w:cs="Arial"/>
          <w:sz w:val="20"/>
          <w:szCs w:val="20"/>
          <w:shd w:val="clear" w:color="auto" w:fill="FFFFFF"/>
        </w:rPr>
        <w:t>rocessos digitais (apólice eletrônica, comunicação online)</w:t>
      </w:r>
      <w:r>
        <w:rPr>
          <w:rFonts w:ascii="Arial" w:hAnsi="Arial" w:cs="Arial"/>
          <w:sz w:val="20"/>
          <w:szCs w:val="20"/>
          <w:shd w:val="clear" w:color="auto" w:fill="FFFFFF"/>
        </w:rPr>
        <w:t>, r</w:t>
      </w:r>
      <w:r w:rsidRPr="003E4EEB">
        <w:rPr>
          <w:rFonts w:ascii="Arial" w:hAnsi="Arial" w:cs="Arial"/>
          <w:sz w:val="20"/>
          <w:szCs w:val="20"/>
          <w:shd w:val="clear" w:color="auto" w:fill="FFFFFF"/>
        </w:rPr>
        <w:t>edução do uso de papel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e o</w:t>
      </w:r>
      <w:r w:rsidRPr="003E4EEB">
        <w:rPr>
          <w:rFonts w:ascii="Arial" w:hAnsi="Arial" w:cs="Arial"/>
          <w:sz w:val="20"/>
          <w:szCs w:val="20"/>
          <w:shd w:val="clear" w:color="auto" w:fill="FFFFFF"/>
        </w:rPr>
        <w:t>ficinas credenciadas que adotem práticas ambientalmente responsáveis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204CA387" w14:textId="5AAFE2EE" w:rsidR="003E4EEB" w:rsidRPr="003E4EEB" w:rsidRDefault="003E4EEB" w:rsidP="003E4EEB">
      <w:pPr>
        <w:tabs>
          <w:tab w:val="left" w:pos="384"/>
        </w:tabs>
        <w:spacing w:line="36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6C8BE812" w14:textId="499216B5" w:rsidR="00AA7229" w:rsidRPr="00DC59CF" w:rsidRDefault="00AE60BB" w:rsidP="00CB0935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1" w:line="360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r w:rsidRPr="00DC59CF">
        <w:rPr>
          <w:rFonts w:ascii="Arial" w:hAnsi="Arial" w:cs="Arial"/>
          <w:b/>
          <w:sz w:val="20"/>
          <w:szCs w:val="20"/>
        </w:rPr>
        <w:t>Levantamento de Mercado</w:t>
      </w:r>
    </w:p>
    <w:p w14:paraId="4C08FC85" w14:textId="77777777" w:rsidR="00F77EDE" w:rsidRPr="00DC59CF" w:rsidRDefault="00F77EDE" w:rsidP="00F77EDE">
      <w:pPr>
        <w:pStyle w:val="PargrafodaLista"/>
        <w:widowControl w:val="0"/>
        <w:tabs>
          <w:tab w:val="left" w:pos="384"/>
        </w:tabs>
        <w:autoSpaceDE w:val="0"/>
        <w:autoSpaceDN w:val="0"/>
        <w:spacing w:before="1" w:line="36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4E52E157" w14:textId="2282B9A4" w:rsidR="00AA7229" w:rsidRPr="002D735E" w:rsidRDefault="00B71758" w:rsidP="003B461E">
      <w:pPr>
        <w:tabs>
          <w:tab w:val="left" w:pos="384"/>
        </w:tabs>
        <w:spacing w:line="36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B71758">
        <w:rPr>
          <w:rFonts w:ascii="Arial" w:hAnsi="Arial" w:cs="Arial"/>
          <w:sz w:val="20"/>
          <w:szCs w:val="20"/>
          <w:shd w:val="clear" w:color="auto" w:fill="FFFFFF"/>
        </w:rPr>
        <w:t>Na forma do art. 23, inciso IV, da Lei nº 14.133/2021, o valor estimado da contratação é o descrito na tabela do item 1 do T.R. (Termo de Referência), referente ao preço obtido por meio de pesquisas de preços com fornecedores, mediante solicitação formal de cotação, conforme documentos em anexo na Pesquisa de Mercado.</w:t>
      </w:r>
      <w:r w:rsidR="00031D8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2D735E" w:rsidRPr="002D735E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14:paraId="5C9BA889" w14:textId="77777777" w:rsidR="00AE60BB" w:rsidRPr="00DC59CF" w:rsidRDefault="00AE60BB" w:rsidP="00CB0935">
      <w:pPr>
        <w:pStyle w:val="Recuodecorpodetexto"/>
        <w:spacing w:line="360" w:lineRule="auto"/>
        <w:ind w:left="0"/>
        <w:rPr>
          <w:rFonts w:ascii="Arial" w:hAnsi="Arial" w:cs="Arial"/>
          <w:b w:val="0"/>
          <w:sz w:val="20"/>
        </w:rPr>
      </w:pPr>
    </w:p>
    <w:p w14:paraId="5A9D791E" w14:textId="77777777" w:rsidR="00AE60BB" w:rsidRPr="00DC59CF" w:rsidRDefault="00AE60BB" w:rsidP="00CB0935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bookmarkStart w:id="4" w:name="6._Descrição_da_solução_como_um_todo"/>
      <w:bookmarkEnd w:id="4"/>
      <w:r w:rsidRPr="00DC59CF">
        <w:rPr>
          <w:rFonts w:ascii="Arial" w:hAnsi="Arial" w:cs="Arial"/>
          <w:b/>
          <w:sz w:val="20"/>
          <w:szCs w:val="20"/>
        </w:rPr>
        <w:t>Descrição da solução como um todo</w:t>
      </w:r>
    </w:p>
    <w:p w14:paraId="394D78BF" w14:textId="77777777" w:rsidR="000B695E" w:rsidRDefault="000B695E" w:rsidP="000B695E">
      <w:pPr>
        <w:tabs>
          <w:tab w:val="left" w:pos="384"/>
        </w:tabs>
        <w:spacing w:line="36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40A4D64D" w14:textId="442B70EF" w:rsidR="000B695E" w:rsidRDefault="000B695E" w:rsidP="003B461E">
      <w:pPr>
        <w:tabs>
          <w:tab w:val="left" w:pos="384"/>
        </w:tabs>
        <w:spacing w:line="36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0B695E">
        <w:rPr>
          <w:rFonts w:ascii="Arial" w:hAnsi="Arial" w:cs="Arial"/>
          <w:sz w:val="20"/>
          <w:szCs w:val="20"/>
          <w:shd w:val="clear" w:color="auto" w:fill="FFFFFF"/>
        </w:rPr>
        <w:t>A solução será a contratação, através da modalidade Pregão, na sua forma eletrônica, com critério de julgamento menor preço por item, nos termos dos artigos 6°, inciso XLI, 17, § 2°, e 34, todos da Lei Federal n° 14.133/2021.</w:t>
      </w:r>
    </w:p>
    <w:p w14:paraId="08A274CF" w14:textId="77777777" w:rsidR="000B695E" w:rsidRPr="000B695E" w:rsidRDefault="000B695E" w:rsidP="000B695E">
      <w:pPr>
        <w:tabs>
          <w:tab w:val="left" w:pos="384"/>
        </w:tabs>
        <w:spacing w:line="36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495D640F" w14:textId="3E37AC48" w:rsidR="00AE60BB" w:rsidRPr="00DC59CF" w:rsidRDefault="00AE60BB" w:rsidP="00CA4D52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r w:rsidRPr="00DC59CF">
        <w:rPr>
          <w:rFonts w:ascii="Arial" w:hAnsi="Arial" w:cs="Arial"/>
          <w:b/>
          <w:sz w:val="20"/>
          <w:szCs w:val="20"/>
        </w:rPr>
        <w:t xml:space="preserve">Estimativa das Quantidades a </w:t>
      </w:r>
      <w:r w:rsidR="00494ED4" w:rsidRPr="00DC59CF">
        <w:rPr>
          <w:rFonts w:ascii="Arial" w:hAnsi="Arial" w:cs="Arial"/>
          <w:b/>
          <w:sz w:val="20"/>
          <w:szCs w:val="20"/>
        </w:rPr>
        <w:t>S</w:t>
      </w:r>
      <w:r w:rsidRPr="00DC59CF">
        <w:rPr>
          <w:rFonts w:ascii="Arial" w:hAnsi="Arial" w:cs="Arial"/>
          <w:b/>
          <w:sz w:val="20"/>
          <w:szCs w:val="20"/>
        </w:rPr>
        <w:t>erem Contratadas</w:t>
      </w:r>
    </w:p>
    <w:p w14:paraId="2DC77C2A" w14:textId="51985EA2" w:rsidR="00494ED4" w:rsidRPr="00DC59CF" w:rsidRDefault="00494ED4" w:rsidP="00CA4D52">
      <w:pPr>
        <w:pStyle w:val="SemEspaamento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84F79EE" w14:textId="68D0C9BF" w:rsidR="00031D81" w:rsidRPr="00031D81" w:rsidRDefault="00031D81" w:rsidP="00CA4D52">
      <w:pPr>
        <w:spacing w:line="360" w:lineRule="auto"/>
        <w:rPr>
          <w:rFonts w:ascii="Arial" w:hAnsi="Arial" w:cs="Arial"/>
          <w:sz w:val="20"/>
          <w:szCs w:val="20"/>
        </w:rPr>
      </w:pPr>
      <w:r w:rsidRPr="00031D81">
        <w:rPr>
          <w:rFonts w:ascii="Arial" w:hAnsi="Arial" w:cs="Arial"/>
          <w:sz w:val="20"/>
          <w:szCs w:val="20"/>
        </w:rPr>
        <w:t xml:space="preserve">A presente contratação estima a contratação de Seguro Veicular, </w:t>
      </w:r>
      <w:r w:rsidR="00B81AF0">
        <w:rPr>
          <w:rFonts w:ascii="Arial" w:hAnsi="Arial" w:cs="Arial"/>
          <w:sz w:val="20"/>
          <w:szCs w:val="20"/>
        </w:rPr>
        <w:t xml:space="preserve">conforme itens descritos no Termo de Referência, </w:t>
      </w:r>
      <w:r w:rsidRPr="00031D81">
        <w:rPr>
          <w:rFonts w:ascii="Arial" w:hAnsi="Arial" w:cs="Arial"/>
          <w:sz w:val="20"/>
          <w:szCs w:val="20"/>
        </w:rPr>
        <w:t>compreendendo uma solução única.</w:t>
      </w:r>
    </w:p>
    <w:p w14:paraId="4CBC9882" w14:textId="77777777" w:rsidR="0053520E" w:rsidRPr="00DC59CF" w:rsidRDefault="0053520E" w:rsidP="00CA4D52">
      <w:pPr>
        <w:pStyle w:val="Corpodetexto"/>
        <w:spacing w:before="2" w:line="360" w:lineRule="auto"/>
        <w:jc w:val="both"/>
        <w:rPr>
          <w:rFonts w:ascii="Arial" w:hAnsi="Arial" w:cs="Arial"/>
          <w:sz w:val="20"/>
        </w:rPr>
      </w:pPr>
    </w:p>
    <w:p w14:paraId="606A2C75" w14:textId="77777777" w:rsidR="00AE60BB" w:rsidRPr="00DC59CF" w:rsidRDefault="00AE60BB" w:rsidP="00CA4D52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bookmarkStart w:id="5" w:name="8._Estimativa_do_Valor_da_Contratação"/>
      <w:bookmarkEnd w:id="5"/>
      <w:r w:rsidRPr="00DC59CF">
        <w:rPr>
          <w:rFonts w:ascii="Arial" w:hAnsi="Arial" w:cs="Arial"/>
          <w:b/>
          <w:sz w:val="20"/>
          <w:szCs w:val="20"/>
        </w:rPr>
        <w:t>Estimativa do Valor da Contratação</w:t>
      </w:r>
    </w:p>
    <w:p w14:paraId="64387F9C" w14:textId="77777777" w:rsidR="00EC199E" w:rsidRPr="00DC59CF" w:rsidRDefault="00EC199E" w:rsidP="00CA4D52">
      <w:pPr>
        <w:pStyle w:val="Recuodecorpodetexto"/>
        <w:spacing w:line="360" w:lineRule="auto"/>
        <w:ind w:left="0"/>
        <w:rPr>
          <w:rFonts w:ascii="Arial" w:hAnsi="Arial" w:cs="Arial"/>
          <w:b w:val="0"/>
          <w:sz w:val="20"/>
        </w:rPr>
      </w:pPr>
    </w:p>
    <w:p w14:paraId="3A03776F" w14:textId="1738F462" w:rsidR="00AE60BB" w:rsidRPr="00DC59CF" w:rsidRDefault="00EE6F4F" w:rsidP="00CA4D52">
      <w:pPr>
        <w:pStyle w:val="PargrafodaLista"/>
        <w:tabs>
          <w:tab w:val="left" w:pos="384"/>
        </w:tabs>
        <w:spacing w:line="360" w:lineRule="auto"/>
        <w:ind w:left="0"/>
        <w:jc w:val="both"/>
        <w:rPr>
          <w:rStyle w:val="markedcontent"/>
          <w:rFonts w:ascii="Arial" w:hAnsi="Arial" w:cs="Arial"/>
          <w:color w:val="000000" w:themeColor="text1"/>
          <w:sz w:val="20"/>
          <w:szCs w:val="20"/>
        </w:rPr>
      </w:pPr>
      <w:bookmarkStart w:id="6" w:name="9._Justificativa_para_o_Parcelamento_ou_"/>
      <w:bookmarkEnd w:id="6"/>
      <w:r w:rsidRPr="00137AAC">
        <w:rPr>
          <w:rStyle w:val="markedcontent"/>
          <w:rFonts w:ascii="Arial" w:hAnsi="Arial" w:cs="Arial"/>
          <w:sz w:val="20"/>
          <w:szCs w:val="20"/>
        </w:rPr>
        <w:t xml:space="preserve">Fora apurado o valor estimado global </w:t>
      </w:r>
      <w:r w:rsidRPr="00137AAC">
        <w:rPr>
          <w:rStyle w:val="markedcontent"/>
          <w:rFonts w:ascii="Arial" w:hAnsi="Arial" w:cs="Arial"/>
          <w:color w:val="000000" w:themeColor="text1"/>
          <w:sz w:val="20"/>
          <w:szCs w:val="20"/>
        </w:rPr>
        <w:t xml:space="preserve">de </w:t>
      </w:r>
      <w:r w:rsidR="00A6475F" w:rsidRPr="00137AAC">
        <w:rPr>
          <w:rFonts w:ascii="Arial" w:hAnsi="Arial" w:cs="Arial"/>
          <w:color w:val="000000" w:themeColor="text1"/>
          <w:sz w:val="20"/>
          <w:szCs w:val="20"/>
        </w:rPr>
        <w:t xml:space="preserve">R$ </w:t>
      </w:r>
      <w:r w:rsidR="008B57A2">
        <w:rPr>
          <w:rFonts w:ascii="Arial" w:hAnsi="Arial" w:cs="Arial"/>
          <w:color w:val="000000" w:themeColor="text1"/>
          <w:sz w:val="20"/>
          <w:szCs w:val="20"/>
        </w:rPr>
        <w:t>30.247,03</w:t>
      </w:r>
      <w:r w:rsidR="00A6475F" w:rsidRPr="00137AAC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="008835C9">
        <w:rPr>
          <w:rFonts w:ascii="Arial" w:hAnsi="Arial" w:cs="Arial"/>
          <w:color w:val="000000" w:themeColor="text1"/>
          <w:sz w:val="20"/>
          <w:szCs w:val="20"/>
        </w:rPr>
        <w:t>trinta mil duzentos e quarenta e sete reais e três</w:t>
      </w:r>
      <w:r w:rsidR="00620FE3">
        <w:rPr>
          <w:rFonts w:ascii="Arial" w:hAnsi="Arial" w:cs="Arial"/>
          <w:color w:val="000000" w:themeColor="text1"/>
          <w:sz w:val="20"/>
          <w:szCs w:val="20"/>
        </w:rPr>
        <w:t xml:space="preserve"> centavos</w:t>
      </w:r>
      <w:r w:rsidR="00A6475F" w:rsidRPr="00137AAC">
        <w:rPr>
          <w:rFonts w:ascii="Arial" w:hAnsi="Arial" w:cs="Arial"/>
          <w:color w:val="000000" w:themeColor="text1"/>
          <w:sz w:val="20"/>
          <w:szCs w:val="20"/>
        </w:rPr>
        <w:t>)</w:t>
      </w:r>
    </w:p>
    <w:p w14:paraId="687FB3F2" w14:textId="77777777" w:rsidR="00CC791F" w:rsidRPr="00DC59CF" w:rsidRDefault="00CC791F" w:rsidP="00CA4D52">
      <w:pPr>
        <w:pStyle w:val="PargrafodaLista"/>
        <w:tabs>
          <w:tab w:val="left" w:pos="384"/>
        </w:tabs>
        <w:spacing w:line="36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3209AEEC" w14:textId="77777777" w:rsidR="00AE60BB" w:rsidRPr="00DC59CF" w:rsidRDefault="00AE60BB" w:rsidP="00CA4D52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r w:rsidRPr="00DC59CF">
        <w:rPr>
          <w:rFonts w:ascii="Arial" w:hAnsi="Arial" w:cs="Arial"/>
          <w:b/>
          <w:sz w:val="20"/>
          <w:szCs w:val="20"/>
        </w:rPr>
        <w:t>Justificativa para o Parcelamento ou não da Solução</w:t>
      </w:r>
    </w:p>
    <w:p w14:paraId="38886628" w14:textId="77777777" w:rsidR="00AE60BB" w:rsidRPr="00DC59CF" w:rsidRDefault="00AE60BB" w:rsidP="00CA4D52">
      <w:pPr>
        <w:pStyle w:val="Recuodecorpodetexto"/>
        <w:spacing w:line="360" w:lineRule="auto"/>
        <w:ind w:left="0"/>
        <w:rPr>
          <w:rFonts w:ascii="Arial" w:hAnsi="Arial" w:cs="Arial"/>
          <w:b w:val="0"/>
          <w:color w:val="FF0000"/>
          <w:sz w:val="20"/>
        </w:rPr>
      </w:pPr>
      <w:r w:rsidRPr="00DC59CF">
        <w:rPr>
          <w:rFonts w:ascii="Arial" w:hAnsi="Arial" w:cs="Arial"/>
          <w:bCs/>
          <w:sz w:val="20"/>
        </w:rPr>
        <w:tab/>
      </w:r>
    </w:p>
    <w:p w14:paraId="7522AFDC" w14:textId="15F94304" w:rsidR="00AE60BB" w:rsidRPr="00DC59CF" w:rsidRDefault="00C41D70" w:rsidP="00CA4D52">
      <w:pPr>
        <w:tabs>
          <w:tab w:val="left" w:pos="384"/>
        </w:tabs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C59CF">
        <w:rPr>
          <w:rFonts w:ascii="Arial" w:hAnsi="Arial" w:cs="Arial"/>
          <w:bCs/>
          <w:sz w:val="20"/>
          <w:szCs w:val="20"/>
        </w:rPr>
        <w:t>Esta contratação não será parcelada.</w:t>
      </w:r>
    </w:p>
    <w:p w14:paraId="2CB5ECDB" w14:textId="77777777" w:rsidR="00CC791F" w:rsidRPr="00DC59CF" w:rsidRDefault="00CC791F" w:rsidP="00CA4D52">
      <w:pPr>
        <w:tabs>
          <w:tab w:val="left" w:pos="384"/>
        </w:tabs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4EC17B63" w14:textId="77777777" w:rsidR="00AE60BB" w:rsidRPr="00DC59CF" w:rsidRDefault="00AE60BB" w:rsidP="00CA4D52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bookmarkStart w:id="7" w:name="10._Contratações_Correlatas_e/ou_Interde"/>
      <w:bookmarkEnd w:id="7"/>
      <w:r w:rsidRPr="00DC59CF">
        <w:rPr>
          <w:rFonts w:ascii="Arial" w:hAnsi="Arial" w:cs="Arial"/>
          <w:b/>
          <w:sz w:val="20"/>
          <w:szCs w:val="20"/>
        </w:rPr>
        <w:t>Contratações Correlatas e/ou Interdependentes</w:t>
      </w:r>
    </w:p>
    <w:p w14:paraId="6FA77787" w14:textId="77777777" w:rsidR="00E54670" w:rsidRPr="00DC59CF" w:rsidRDefault="00E54670" w:rsidP="00CA4D52">
      <w:pPr>
        <w:pStyle w:val="Recuodecorpodetexto"/>
        <w:spacing w:line="360" w:lineRule="auto"/>
        <w:ind w:left="0"/>
        <w:rPr>
          <w:rFonts w:ascii="Arial" w:hAnsi="Arial" w:cs="Arial"/>
          <w:b w:val="0"/>
          <w:sz w:val="20"/>
        </w:rPr>
      </w:pPr>
    </w:p>
    <w:p w14:paraId="06A16BD6" w14:textId="77777777" w:rsidR="00AE60BB" w:rsidRPr="00DC59CF" w:rsidRDefault="00AE60BB" w:rsidP="00CA4D52">
      <w:pPr>
        <w:pStyle w:val="Recuodecorpodetexto"/>
        <w:spacing w:line="360" w:lineRule="auto"/>
        <w:ind w:left="0"/>
        <w:rPr>
          <w:rFonts w:ascii="Arial" w:hAnsi="Arial" w:cs="Arial"/>
          <w:b w:val="0"/>
          <w:sz w:val="20"/>
        </w:rPr>
      </w:pPr>
      <w:bookmarkStart w:id="8" w:name="_Hlk205894185"/>
      <w:r w:rsidRPr="00DC59CF">
        <w:rPr>
          <w:rFonts w:ascii="Arial" w:hAnsi="Arial" w:cs="Arial"/>
          <w:b w:val="0"/>
          <w:sz w:val="20"/>
        </w:rPr>
        <w:t>Não foram observadas contratações correlatas ou interdependentes necessárias a esta contratação.</w:t>
      </w:r>
    </w:p>
    <w:bookmarkEnd w:id="8"/>
    <w:p w14:paraId="3B3336CC" w14:textId="77777777" w:rsidR="001D336A" w:rsidRDefault="001D336A" w:rsidP="005B2468">
      <w:pPr>
        <w:pStyle w:val="Corpodetexto"/>
        <w:spacing w:before="2" w:line="276" w:lineRule="auto"/>
        <w:jc w:val="both"/>
        <w:rPr>
          <w:rFonts w:ascii="Arial" w:hAnsi="Arial" w:cs="Arial"/>
          <w:sz w:val="20"/>
        </w:rPr>
      </w:pPr>
    </w:p>
    <w:p w14:paraId="36CA0095" w14:textId="77777777" w:rsidR="00AE60BB" w:rsidRPr="00DC59CF" w:rsidRDefault="00AE60BB" w:rsidP="005B2468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276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bookmarkStart w:id="9" w:name="11._Alinhamento_entre_a_Contratação_e_o_"/>
      <w:bookmarkEnd w:id="9"/>
      <w:r w:rsidRPr="00DC59CF">
        <w:rPr>
          <w:rFonts w:ascii="Arial" w:hAnsi="Arial" w:cs="Arial"/>
          <w:b/>
          <w:sz w:val="20"/>
          <w:szCs w:val="20"/>
        </w:rPr>
        <w:t>Alinhamento entre a Contratação e o Planejamento</w:t>
      </w:r>
    </w:p>
    <w:p w14:paraId="7E85311D" w14:textId="77777777" w:rsidR="00735C0B" w:rsidRPr="00DC59CF" w:rsidRDefault="00735C0B" w:rsidP="005B2468">
      <w:pPr>
        <w:pStyle w:val="Recuodecorpodetexto"/>
        <w:spacing w:line="276" w:lineRule="auto"/>
        <w:ind w:left="0"/>
        <w:rPr>
          <w:rFonts w:ascii="Arial" w:hAnsi="Arial" w:cs="Arial"/>
          <w:b w:val="0"/>
          <w:sz w:val="20"/>
        </w:rPr>
      </w:pPr>
    </w:p>
    <w:p w14:paraId="56BA0F55" w14:textId="3602D291" w:rsidR="00AE60BB" w:rsidRPr="00DC59CF" w:rsidRDefault="00AE60BB" w:rsidP="005B2468">
      <w:pPr>
        <w:pStyle w:val="Recuodecorpodetexto"/>
        <w:spacing w:line="276" w:lineRule="auto"/>
        <w:ind w:left="0"/>
        <w:rPr>
          <w:rFonts w:ascii="Arial" w:hAnsi="Arial" w:cs="Arial"/>
          <w:b w:val="0"/>
          <w:sz w:val="20"/>
        </w:rPr>
      </w:pPr>
      <w:r w:rsidRPr="00DC59CF">
        <w:rPr>
          <w:rFonts w:ascii="Arial" w:hAnsi="Arial" w:cs="Arial"/>
          <w:b w:val="0"/>
          <w:sz w:val="20"/>
        </w:rPr>
        <w:t xml:space="preserve">Esta contratação está alinhada com o Planejamento Estratégico </w:t>
      </w:r>
      <w:r w:rsidR="005845E5" w:rsidRPr="00DC59CF">
        <w:rPr>
          <w:rFonts w:ascii="Arial" w:hAnsi="Arial" w:cs="Arial"/>
          <w:b w:val="0"/>
          <w:sz w:val="20"/>
        </w:rPr>
        <w:t>da</w:t>
      </w:r>
      <w:r w:rsidR="005A74A4">
        <w:rPr>
          <w:rFonts w:ascii="Arial" w:hAnsi="Arial" w:cs="Arial"/>
          <w:b w:val="0"/>
          <w:sz w:val="20"/>
        </w:rPr>
        <w:t>s</w:t>
      </w:r>
      <w:r w:rsidR="005845E5" w:rsidRPr="00DC59CF">
        <w:rPr>
          <w:rFonts w:ascii="Arial" w:hAnsi="Arial" w:cs="Arial"/>
          <w:b w:val="0"/>
          <w:sz w:val="20"/>
        </w:rPr>
        <w:t xml:space="preserve"> Secretaria</w:t>
      </w:r>
      <w:r w:rsidR="005A74A4">
        <w:rPr>
          <w:rFonts w:ascii="Arial" w:hAnsi="Arial" w:cs="Arial"/>
          <w:b w:val="0"/>
          <w:sz w:val="20"/>
        </w:rPr>
        <w:t>s</w:t>
      </w:r>
      <w:r w:rsidR="005845E5" w:rsidRPr="00DC59CF">
        <w:rPr>
          <w:rFonts w:ascii="Arial" w:hAnsi="Arial" w:cs="Arial"/>
          <w:b w:val="0"/>
          <w:sz w:val="20"/>
        </w:rPr>
        <w:t xml:space="preserve"> de Obras</w:t>
      </w:r>
      <w:r w:rsidR="007A5DC0">
        <w:rPr>
          <w:rFonts w:ascii="Arial" w:hAnsi="Arial" w:cs="Arial"/>
          <w:b w:val="0"/>
          <w:sz w:val="20"/>
        </w:rPr>
        <w:t xml:space="preserve">, Assistência Social e Fazenda </w:t>
      </w:r>
      <w:r w:rsidR="0088677E" w:rsidRPr="00DC59CF">
        <w:rPr>
          <w:rFonts w:ascii="Arial" w:hAnsi="Arial" w:cs="Arial"/>
          <w:b w:val="0"/>
          <w:sz w:val="20"/>
        </w:rPr>
        <w:t>para este exercício</w:t>
      </w:r>
      <w:r w:rsidR="00C41D70" w:rsidRPr="00DC59CF">
        <w:rPr>
          <w:rFonts w:ascii="Arial" w:hAnsi="Arial" w:cs="Arial"/>
          <w:b w:val="0"/>
          <w:sz w:val="20"/>
        </w:rPr>
        <w:t>.</w:t>
      </w:r>
    </w:p>
    <w:p w14:paraId="3AEB1C00" w14:textId="77777777" w:rsidR="00AE60BB" w:rsidRDefault="00AE60BB" w:rsidP="00AF135A">
      <w:pPr>
        <w:tabs>
          <w:tab w:val="left" w:pos="519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C59CF">
        <w:rPr>
          <w:rFonts w:ascii="Arial" w:hAnsi="Arial" w:cs="Arial"/>
          <w:bCs/>
          <w:sz w:val="20"/>
          <w:szCs w:val="20"/>
        </w:rPr>
        <w:tab/>
      </w:r>
    </w:p>
    <w:p w14:paraId="668AB062" w14:textId="77777777" w:rsidR="001E1779" w:rsidRPr="00DC59CF" w:rsidRDefault="001E1779" w:rsidP="00AF135A">
      <w:pPr>
        <w:tabs>
          <w:tab w:val="left" w:pos="519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89E09F5" w14:textId="77777777" w:rsidR="00AE60BB" w:rsidRPr="00DC59CF" w:rsidRDefault="00AE60BB" w:rsidP="00AF135A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276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bookmarkStart w:id="10" w:name="12._Benefícios_a_serem_alcançados_com_a_"/>
      <w:bookmarkEnd w:id="10"/>
      <w:r w:rsidRPr="00DC59CF">
        <w:rPr>
          <w:rFonts w:ascii="Arial" w:hAnsi="Arial" w:cs="Arial"/>
          <w:b/>
          <w:sz w:val="20"/>
          <w:szCs w:val="20"/>
        </w:rPr>
        <w:t>Benefícios a serem alcançados com a contratação</w:t>
      </w:r>
    </w:p>
    <w:p w14:paraId="26FFFAE8" w14:textId="77777777" w:rsidR="00FF6C54" w:rsidRPr="00DC59CF" w:rsidRDefault="00FF6C54" w:rsidP="00FF6C54">
      <w:pPr>
        <w:pStyle w:val="PargrafodaLista"/>
        <w:widowControl w:val="0"/>
        <w:tabs>
          <w:tab w:val="left" w:pos="519"/>
        </w:tabs>
        <w:autoSpaceDE w:val="0"/>
        <w:autoSpaceDN w:val="0"/>
        <w:spacing w:line="276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43D1E8C9" w14:textId="2754D47F" w:rsidR="00DC59CF" w:rsidRPr="00F72EEF" w:rsidRDefault="0053520E" w:rsidP="00FF6C54">
      <w:pPr>
        <w:spacing w:line="276" w:lineRule="auto"/>
        <w:jc w:val="both"/>
        <w:rPr>
          <w:sz w:val="24"/>
        </w:rPr>
      </w:pPr>
      <w:bookmarkStart w:id="11" w:name="13._Providências_a_serem_Adotadas"/>
      <w:bookmarkEnd w:id="11"/>
      <w:r w:rsidRPr="00F72EEF">
        <w:rPr>
          <w:sz w:val="24"/>
        </w:rPr>
        <w:t xml:space="preserve">A contratação de seguro veicular para a frota própria </w:t>
      </w:r>
      <w:r w:rsidR="00C94267" w:rsidRPr="00F72EEF">
        <w:rPr>
          <w:sz w:val="24"/>
        </w:rPr>
        <w:t>das secretarias em questão</w:t>
      </w:r>
      <w:r w:rsidRPr="00F72EEF">
        <w:rPr>
          <w:sz w:val="24"/>
        </w:rPr>
        <w:t>, assegura a proteção do patrimônio público, reduzindo a exposição da Administração a perdas financeiras decorrentes de sinistros como colisões, roubos, furtos e danos a terceiros.</w:t>
      </w:r>
    </w:p>
    <w:p w14:paraId="7F0DEB1B" w14:textId="77777777" w:rsidR="0053520E" w:rsidRPr="00F72EEF" w:rsidRDefault="0053520E" w:rsidP="00FF6C54">
      <w:pPr>
        <w:spacing w:line="276" w:lineRule="auto"/>
        <w:jc w:val="both"/>
        <w:rPr>
          <w:sz w:val="24"/>
        </w:rPr>
      </w:pPr>
    </w:p>
    <w:p w14:paraId="2839C2AB" w14:textId="45549BB7" w:rsidR="0053520E" w:rsidRPr="00F72EEF" w:rsidRDefault="0053520E" w:rsidP="00FF6C54">
      <w:pPr>
        <w:spacing w:line="276" w:lineRule="auto"/>
        <w:jc w:val="both"/>
        <w:rPr>
          <w:sz w:val="24"/>
        </w:rPr>
      </w:pPr>
      <w:r w:rsidRPr="00F72EEF">
        <w:rPr>
          <w:sz w:val="24"/>
        </w:rPr>
        <w:t>Ainda permite a transferência de riscos à seguradora, proporcionando previsibilidade orçamentária e evitando despesas extraordinárias que possam comprometer o equilíbrio financeiro do órgão.</w:t>
      </w:r>
    </w:p>
    <w:p w14:paraId="55B540F0" w14:textId="77777777" w:rsidR="0053520E" w:rsidRPr="00F72EEF" w:rsidRDefault="0053520E" w:rsidP="00FF6C54">
      <w:pPr>
        <w:spacing w:line="276" w:lineRule="auto"/>
        <w:jc w:val="both"/>
        <w:rPr>
          <w:sz w:val="24"/>
        </w:rPr>
      </w:pPr>
    </w:p>
    <w:p w14:paraId="7BD0756B" w14:textId="2321B4E8" w:rsidR="0053520E" w:rsidRPr="00F72EEF" w:rsidRDefault="0053520E" w:rsidP="00FF6C54">
      <w:pPr>
        <w:spacing w:line="276" w:lineRule="auto"/>
        <w:jc w:val="both"/>
        <w:rPr>
          <w:sz w:val="24"/>
        </w:rPr>
      </w:pPr>
      <w:r w:rsidRPr="00F72EEF">
        <w:rPr>
          <w:sz w:val="24"/>
        </w:rPr>
        <w:t>Esta contratação está alinhada às boas práticas de governança, gestão de riscos e controle interno, reforçando a conformidade com os princípios da legalidade, eficiência, planejamento e interesse público.</w:t>
      </w:r>
    </w:p>
    <w:p w14:paraId="63C09DAB" w14:textId="77777777" w:rsidR="00AE60BB" w:rsidRPr="00F72EEF" w:rsidRDefault="00AE60BB" w:rsidP="00AF135A">
      <w:pPr>
        <w:spacing w:line="276" w:lineRule="auto"/>
        <w:jc w:val="both"/>
        <w:rPr>
          <w:sz w:val="24"/>
        </w:rPr>
      </w:pPr>
    </w:p>
    <w:p w14:paraId="6F6D8BF3" w14:textId="3860DB62" w:rsidR="00AE60BB" w:rsidRPr="00F72EEF" w:rsidRDefault="00AE60BB" w:rsidP="00AF135A">
      <w:pPr>
        <w:pStyle w:val="PargrafodaLista"/>
        <w:widowControl w:val="0"/>
        <w:numPr>
          <w:ilvl w:val="0"/>
          <w:numId w:val="1"/>
        </w:numPr>
        <w:autoSpaceDE w:val="0"/>
        <w:autoSpaceDN w:val="0"/>
        <w:spacing w:line="276" w:lineRule="auto"/>
        <w:ind w:left="0" w:firstLine="0"/>
        <w:jc w:val="both"/>
        <w:rPr>
          <w:b/>
          <w:sz w:val="24"/>
        </w:rPr>
      </w:pPr>
      <w:r w:rsidRPr="00F72EEF">
        <w:rPr>
          <w:b/>
          <w:sz w:val="24"/>
        </w:rPr>
        <w:t xml:space="preserve">Providências a serem </w:t>
      </w:r>
      <w:r w:rsidR="006E1691" w:rsidRPr="00F72EEF">
        <w:rPr>
          <w:b/>
          <w:sz w:val="24"/>
        </w:rPr>
        <w:t>a</w:t>
      </w:r>
      <w:r w:rsidRPr="00F72EEF">
        <w:rPr>
          <w:b/>
          <w:sz w:val="24"/>
        </w:rPr>
        <w:t>dotadas</w:t>
      </w:r>
    </w:p>
    <w:p w14:paraId="49A4B573" w14:textId="77777777" w:rsidR="00EE6F4F" w:rsidRPr="00F72EEF" w:rsidRDefault="00EE6F4F" w:rsidP="00EE6F4F">
      <w:pPr>
        <w:pStyle w:val="PargrafodaLista"/>
        <w:widowControl w:val="0"/>
        <w:autoSpaceDE w:val="0"/>
        <w:autoSpaceDN w:val="0"/>
        <w:spacing w:line="276" w:lineRule="auto"/>
        <w:ind w:left="0"/>
        <w:jc w:val="both"/>
        <w:rPr>
          <w:b/>
          <w:sz w:val="24"/>
        </w:rPr>
      </w:pPr>
    </w:p>
    <w:p w14:paraId="610BA10D" w14:textId="21560AD8" w:rsidR="00051818" w:rsidRPr="00F72EEF" w:rsidRDefault="00B5116C" w:rsidP="00AF135A">
      <w:pPr>
        <w:pStyle w:val="PargrafodaLista"/>
        <w:widowControl w:val="0"/>
        <w:autoSpaceDE w:val="0"/>
        <w:autoSpaceDN w:val="0"/>
        <w:spacing w:line="276" w:lineRule="auto"/>
        <w:ind w:left="0"/>
        <w:jc w:val="both"/>
        <w:rPr>
          <w:sz w:val="24"/>
        </w:rPr>
      </w:pPr>
      <w:r w:rsidRPr="00F72EEF">
        <w:rPr>
          <w:sz w:val="24"/>
        </w:rPr>
        <w:t>Não foram observadas providências a serem adotadas.</w:t>
      </w:r>
    </w:p>
    <w:p w14:paraId="34FC1179" w14:textId="77777777" w:rsidR="00DC59CF" w:rsidRPr="00F72EEF" w:rsidRDefault="00DC59CF" w:rsidP="00AF135A">
      <w:pPr>
        <w:pStyle w:val="PargrafodaLista"/>
        <w:widowControl w:val="0"/>
        <w:autoSpaceDE w:val="0"/>
        <w:autoSpaceDN w:val="0"/>
        <w:spacing w:line="276" w:lineRule="auto"/>
        <w:ind w:left="0"/>
        <w:jc w:val="both"/>
        <w:rPr>
          <w:sz w:val="24"/>
        </w:rPr>
      </w:pPr>
    </w:p>
    <w:p w14:paraId="1DE032C4" w14:textId="77777777" w:rsidR="00414533" w:rsidRPr="00F72EEF" w:rsidRDefault="00AE60BB" w:rsidP="00AF135A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276" w:lineRule="auto"/>
        <w:ind w:left="0" w:firstLine="0"/>
        <w:jc w:val="both"/>
        <w:rPr>
          <w:sz w:val="24"/>
        </w:rPr>
      </w:pPr>
      <w:bookmarkStart w:id="12" w:name="14._Possíveis_Impactos_Ambientais"/>
      <w:bookmarkEnd w:id="12"/>
      <w:r w:rsidRPr="00F72EEF">
        <w:rPr>
          <w:b/>
          <w:sz w:val="24"/>
        </w:rPr>
        <w:t>Possíveis Impactos Ambientais</w:t>
      </w:r>
    </w:p>
    <w:p w14:paraId="6567C03F" w14:textId="77777777" w:rsidR="00B5116C" w:rsidRPr="00F72EEF" w:rsidRDefault="00B5116C" w:rsidP="00AF135A">
      <w:pPr>
        <w:tabs>
          <w:tab w:val="left" w:pos="519"/>
        </w:tabs>
        <w:spacing w:line="276" w:lineRule="auto"/>
        <w:jc w:val="both"/>
        <w:rPr>
          <w:rStyle w:val="markedcontent"/>
          <w:b/>
          <w:sz w:val="24"/>
        </w:rPr>
      </w:pPr>
    </w:p>
    <w:p w14:paraId="3C6A57D9" w14:textId="5AFA989E" w:rsidR="00633C57" w:rsidRPr="00F72EEF" w:rsidRDefault="00633C57" w:rsidP="00633C57">
      <w:pPr>
        <w:tabs>
          <w:tab w:val="left" w:pos="519"/>
        </w:tabs>
        <w:spacing w:line="276" w:lineRule="auto"/>
        <w:jc w:val="both"/>
        <w:rPr>
          <w:sz w:val="24"/>
        </w:rPr>
      </w:pPr>
      <w:r w:rsidRPr="00F72EEF">
        <w:rPr>
          <w:sz w:val="24"/>
        </w:rPr>
        <w:t xml:space="preserve">Embora os serviços constantes no TR não apresentem riscos ambientais diretos, </w:t>
      </w:r>
      <w:r w:rsidR="00620FE3" w:rsidRPr="00F72EEF">
        <w:rPr>
          <w:sz w:val="24"/>
          <w:shd w:val="clear" w:color="auto" w:fill="FFFFFF"/>
        </w:rPr>
        <w:t>sempre que possível, deverão ser priorizados os processos digitais (apólice eletrônica, comunicação online), redução do uso de papel e oficinas credenciadas que adotem práticas ambientalmente responsáveis</w:t>
      </w:r>
    </w:p>
    <w:p w14:paraId="0C73E84F" w14:textId="77777777" w:rsidR="00633C57" w:rsidRDefault="00633C57" w:rsidP="00AF135A">
      <w:pPr>
        <w:tabs>
          <w:tab w:val="left" w:pos="519"/>
        </w:tabs>
        <w:spacing w:line="276" w:lineRule="auto"/>
        <w:jc w:val="both"/>
        <w:rPr>
          <w:rStyle w:val="markedcontent"/>
          <w:rFonts w:ascii="Arial" w:hAnsi="Arial" w:cs="Arial"/>
          <w:b/>
          <w:sz w:val="20"/>
          <w:szCs w:val="20"/>
        </w:rPr>
      </w:pPr>
    </w:p>
    <w:p w14:paraId="27CC3080" w14:textId="77777777" w:rsidR="00CC791F" w:rsidRPr="00DC59CF" w:rsidRDefault="00CC791F" w:rsidP="00AF135A">
      <w:pPr>
        <w:tabs>
          <w:tab w:val="left" w:pos="519"/>
        </w:tabs>
        <w:spacing w:line="276" w:lineRule="auto"/>
        <w:jc w:val="both"/>
        <w:rPr>
          <w:rStyle w:val="markedcontent"/>
          <w:rFonts w:ascii="Arial" w:hAnsi="Arial" w:cs="Arial"/>
          <w:b/>
          <w:sz w:val="20"/>
          <w:szCs w:val="20"/>
        </w:rPr>
      </w:pPr>
    </w:p>
    <w:p w14:paraId="6A7B6A2B" w14:textId="77777777" w:rsidR="00AE60BB" w:rsidRPr="00DC59CF" w:rsidRDefault="00AE60BB" w:rsidP="00AF135A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276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bookmarkStart w:id="13" w:name="15._Declaração_de_Viabilidade"/>
      <w:bookmarkEnd w:id="13"/>
      <w:r w:rsidRPr="00DC59CF">
        <w:rPr>
          <w:rFonts w:ascii="Arial" w:hAnsi="Arial" w:cs="Arial"/>
          <w:b/>
          <w:sz w:val="20"/>
          <w:szCs w:val="20"/>
        </w:rPr>
        <w:t>Declaração de Viabilidade</w:t>
      </w:r>
    </w:p>
    <w:p w14:paraId="1BA4E930" w14:textId="77777777" w:rsidR="00AE60BB" w:rsidRPr="00DC59CF" w:rsidRDefault="00AE60BB" w:rsidP="00AF135A">
      <w:pPr>
        <w:pStyle w:val="Corpodetexto"/>
        <w:spacing w:before="10" w:line="276" w:lineRule="auto"/>
        <w:jc w:val="both"/>
        <w:rPr>
          <w:rFonts w:ascii="Arial" w:hAnsi="Arial" w:cs="Arial"/>
          <w:b/>
          <w:sz w:val="20"/>
        </w:rPr>
      </w:pPr>
    </w:p>
    <w:p w14:paraId="209289B1" w14:textId="77777777" w:rsidR="006D3008" w:rsidRDefault="006D3008" w:rsidP="00AF135A">
      <w:pPr>
        <w:pStyle w:val="Corpodetexto"/>
        <w:spacing w:before="10" w:line="276" w:lineRule="auto"/>
        <w:jc w:val="both"/>
        <w:rPr>
          <w:rFonts w:ascii="Arial" w:hAnsi="Arial" w:cs="Arial"/>
          <w:sz w:val="20"/>
        </w:rPr>
      </w:pPr>
      <w:r w:rsidRPr="00DC59CF">
        <w:rPr>
          <w:rFonts w:ascii="Arial" w:hAnsi="Arial" w:cs="Arial"/>
          <w:sz w:val="20"/>
        </w:rPr>
        <w:t>Frente aos estudos realizados, declara-se viável a presente contratação.</w:t>
      </w:r>
    </w:p>
    <w:p w14:paraId="025B9990" w14:textId="77777777" w:rsidR="00CC791F" w:rsidRDefault="00CC791F" w:rsidP="00AF135A">
      <w:pPr>
        <w:pStyle w:val="Corpodetexto"/>
        <w:spacing w:before="10" w:line="276" w:lineRule="auto"/>
        <w:jc w:val="both"/>
        <w:rPr>
          <w:rFonts w:ascii="Arial" w:hAnsi="Arial" w:cs="Arial"/>
          <w:sz w:val="20"/>
        </w:rPr>
      </w:pPr>
    </w:p>
    <w:p w14:paraId="2ADD2705" w14:textId="77777777" w:rsidR="003B461E" w:rsidRDefault="003B461E" w:rsidP="00AF135A">
      <w:pPr>
        <w:pStyle w:val="Corpodetexto"/>
        <w:spacing w:before="10" w:line="276" w:lineRule="auto"/>
        <w:jc w:val="both"/>
        <w:rPr>
          <w:rFonts w:ascii="Arial" w:hAnsi="Arial" w:cs="Arial"/>
          <w:sz w:val="20"/>
        </w:rPr>
      </w:pPr>
    </w:p>
    <w:p w14:paraId="106E28EF" w14:textId="1EA1E550" w:rsidR="00570C00" w:rsidRDefault="00570C00" w:rsidP="003B461E">
      <w:pPr>
        <w:pStyle w:val="Recuodecorpodetexto"/>
        <w:ind w:left="0"/>
        <w:rPr>
          <w:rFonts w:ascii="Arial" w:hAnsi="Arial" w:cs="Arial"/>
          <w:b w:val="0"/>
          <w:sz w:val="20"/>
        </w:rPr>
      </w:pPr>
      <w:r w:rsidRPr="00570C00">
        <w:rPr>
          <w:rFonts w:ascii="Arial" w:hAnsi="Arial" w:cs="Arial"/>
          <w:b w:val="0"/>
          <w:sz w:val="20"/>
        </w:rPr>
        <w:t>Leopoldina,</w:t>
      </w:r>
      <w:r w:rsidR="00D95AC9">
        <w:rPr>
          <w:rFonts w:ascii="Arial" w:hAnsi="Arial" w:cs="Arial"/>
          <w:b w:val="0"/>
          <w:sz w:val="20"/>
        </w:rPr>
        <w:t xml:space="preserve"> </w:t>
      </w:r>
      <w:r w:rsidR="00620FE3">
        <w:rPr>
          <w:rFonts w:ascii="Arial" w:hAnsi="Arial" w:cs="Arial"/>
          <w:b w:val="0"/>
          <w:sz w:val="20"/>
        </w:rPr>
        <w:t>25</w:t>
      </w:r>
      <w:r w:rsidRPr="00570C00">
        <w:rPr>
          <w:rFonts w:ascii="Arial" w:hAnsi="Arial" w:cs="Arial"/>
          <w:b w:val="0"/>
          <w:sz w:val="20"/>
        </w:rPr>
        <w:t xml:space="preserve"> de </w:t>
      </w:r>
      <w:r w:rsidR="000A1029">
        <w:rPr>
          <w:rFonts w:ascii="Arial" w:hAnsi="Arial" w:cs="Arial"/>
          <w:b w:val="0"/>
          <w:sz w:val="20"/>
        </w:rPr>
        <w:t>feverei</w:t>
      </w:r>
      <w:r w:rsidRPr="00570C00">
        <w:rPr>
          <w:rFonts w:ascii="Arial" w:hAnsi="Arial" w:cs="Arial"/>
          <w:b w:val="0"/>
          <w:sz w:val="20"/>
        </w:rPr>
        <w:t>ro de 2026</w:t>
      </w:r>
    </w:p>
    <w:p w14:paraId="11134277" w14:textId="77777777" w:rsidR="003B461E" w:rsidRDefault="003B461E" w:rsidP="003B461E">
      <w:pPr>
        <w:pStyle w:val="Recuodecorpodetexto"/>
        <w:ind w:left="0"/>
        <w:rPr>
          <w:rFonts w:ascii="Arial" w:hAnsi="Arial" w:cs="Arial"/>
          <w:b w:val="0"/>
          <w:sz w:val="20"/>
        </w:rPr>
      </w:pPr>
    </w:p>
    <w:p w14:paraId="5797A0FB" w14:textId="77777777" w:rsidR="00570C00" w:rsidRPr="00570C00" w:rsidRDefault="00570C00" w:rsidP="003B461E">
      <w:pPr>
        <w:pStyle w:val="Recuodecorpodetexto"/>
        <w:ind w:left="0"/>
        <w:rPr>
          <w:rFonts w:ascii="Arial" w:hAnsi="Arial" w:cs="Arial"/>
          <w:b w:val="0"/>
          <w:sz w:val="20"/>
        </w:rPr>
      </w:pPr>
      <w:bookmarkStart w:id="14" w:name="_Hlk216946905"/>
      <w:r w:rsidRPr="00570C00">
        <w:rPr>
          <w:rFonts w:ascii="Arial" w:hAnsi="Arial" w:cs="Arial"/>
          <w:b w:val="0"/>
          <w:sz w:val="20"/>
        </w:rPr>
        <w:t>Elaborado por:</w:t>
      </w:r>
    </w:p>
    <w:p w14:paraId="6F07A5EE" w14:textId="77777777" w:rsidR="00570C00" w:rsidRPr="00570C00" w:rsidRDefault="00570C00" w:rsidP="00570C00">
      <w:pPr>
        <w:pStyle w:val="Recuodecorpodetexto"/>
        <w:ind w:left="720"/>
        <w:rPr>
          <w:rFonts w:ascii="Arial" w:hAnsi="Arial" w:cs="Arial"/>
          <w:sz w:val="20"/>
        </w:rPr>
      </w:pPr>
    </w:p>
    <w:p w14:paraId="145EC777" w14:textId="77777777" w:rsidR="003B461E" w:rsidRPr="00570C00" w:rsidRDefault="003B461E" w:rsidP="00570C00">
      <w:pPr>
        <w:pStyle w:val="SemEspaamento"/>
        <w:rPr>
          <w:sz w:val="20"/>
          <w:szCs w:val="20"/>
        </w:rPr>
      </w:pPr>
    </w:p>
    <w:p w14:paraId="217FDEE7" w14:textId="77777777" w:rsidR="00570C00" w:rsidRPr="00570C00" w:rsidRDefault="00570C00" w:rsidP="004122B9">
      <w:pPr>
        <w:pStyle w:val="SemEspaamento"/>
        <w:jc w:val="center"/>
        <w:rPr>
          <w:rFonts w:ascii="Arial" w:hAnsi="Arial" w:cs="Arial"/>
          <w:sz w:val="20"/>
          <w:szCs w:val="20"/>
        </w:rPr>
      </w:pPr>
      <w:r w:rsidRPr="00570C00">
        <w:rPr>
          <w:rFonts w:ascii="Arial" w:hAnsi="Arial" w:cs="Arial"/>
          <w:sz w:val="20"/>
          <w:szCs w:val="20"/>
        </w:rPr>
        <w:t>Fernanda dos Reis Gomes</w:t>
      </w:r>
    </w:p>
    <w:p w14:paraId="419716F0" w14:textId="77777777" w:rsidR="00570C00" w:rsidRPr="00570C00" w:rsidRDefault="00570C00" w:rsidP="004122B9">
      <w:pPr>
        <w:pStyle w:val="SemEspaamento"/>
        <w:jc w:val="center"/>
        <w:rPr>
          <w:rFonts w:ascii="Arial" w:hAnsi="Arial" w:cs="Arial"/>
          <w:sz w:val="20"/>
          <w:szCs w:val="20"/>
        </w:rPr>
      </w:pPr>
      <w:r w:rsidRPr="00570C00">
        <w:rPr>
          <w:rFonts w:ascii="Arial" w:hAnsi="Arial" w:cs="Arial"/>
          <w:sz w:val="20"/>
          <w:szCs w:val="20"/>
        </w:rPr>
        <w:t>Oficial Assistente Administrativo</w:t>
      </w:r>
    </w:p>
    <w:p w14:paraId="04B8718F" w14:textId="77777777" w:rsidR="003B461E" w:rsidRPr="00570C00" w:rsidRDefault="003B461E" w:rsidP="004122B9">
      <w:pPr>
        <w:pStyle w:val="Recuodecorpodetexto"/>
        <w:spacing w:line="360" w:lineRule="auto"/>
        <w:ind w:left="720"/>
        <w:jc w:val="center"/>
        <w:rPr>
          <w:rFonts w:ascii="Arial" w:hAnsi="Arial" w:cs="Arial"/>
          <w:b w:val="0"/>
          <w:sz w:val="20"/>
        </w:rPr>
      </w:pPr>
    </w:p>
    <w:bookmarkEnd w:id="14"/>
    <w:p w14:paraId="757147BF" w14:textId="77777777" w:rsidR="000A1029" w:rsidRPr="003C1A7C" w:rsidRDefault="000A1029" w:rsidP="004122B9">
      <w:pPr>
        <w:pStyle w:val="SemEspaamento"/>
        <w:jc w:val="center"/>
        <w:rPr>
          <w:rFonts w:ascii="Arial" w:hAnsi="Arial" w:cs="Arial"/>
          <w:sz w:val="20"/>
          <w:szCs w:val="20"/>
        </w:rPr>
      </w:pPr>
    </w:p>
    <w:p w14:paraId="3D3D99BD" w14:textId="312D7EC4" w:rsidR="004122B9" w:rsidRPr="004122B9" w:rsidRDefault="004122B9" w:rsidP="004122B9">
      <w:pPr>
        <w:pStyle w:val="Recuodecorpodetexto"/>
        <w:spacing w:line="360" w:lineRule="auto"/>
        <w:ind w:left="720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                                           </w:t>
      </w:r>
      <w:r w:rsidRPr="004122B9">
        <w:rPr>
          <w:rFonts w:ascii="Arial" w:hAnsi="Arial" w:cs="Arial"/>
          <w:b w:val="0"/>
          <w:sz w:val="20"/>
        </w:rPr>
        <w:t>Mariana Rodrigues Rosa</w:t>
      </w:r>
    </w:p>
    <w:p w14:paraId="24F5654B" w14:textId="168AE242" w:rsidR="00875F83" w:rsidRDefault="004122B9" w:rsidP="004122B9">
      <w:pPr>
        <w:pStyle w:val="Recuodecorpodetexto"/>
        <w:spacing w:line="360" w:lineRule="auto"/>
        <w:ind w:left="720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                                       </w:t>
      </w:r>
      <w:r w:rsidRPr="004122B9">
        <w:rPr>
          <w:rFonts w:ascii="Arial" w:hAnsi="Arial" w:cs="Arial"/>
          <w:b w:val="0"/>
          <w:sz w:val="20"/>
        </w:rPr>
        <w:t>Assessora Municipal de Fazenda</w:t>
      </w:r>
    </w:p>
    <w:p w14:paraId="28998A2F" w14:textId="77777777" w:rsidR="00615C25" w:rsidRDefault="00615C25" w:rsidP="004122B9">
      <w:pPr>
        <w:pStyle w:val="Recuodecorpodetexto"/>
        <w:spacing w:line="360" w:lineRule="auto"/>
        <w:ind w:left="720"/>
        <w:rPr>
          <w:rFonts w:ascii="Arial" w:hAnsi="Arial" w:cs="Arial"/>
          <w:b w:val="0"/>
          <w:sz w:val="20"/>
        </w:rPr>
      </w:pPr>
    </w:p>
    <w:p w14:paraId="28C6E610" w14:textId="0B1FAE8A" w:rsidR="000A1029" w:rsidRPr="003505EA" w:rsidRDefault="00875F83" w:rsidP="00B1296A">
      <w:pPr>
        <w:pStyle w:val="Recuodecorpodetexto"/>
        <w:spacing w:line="360" w:lineRule="auto"/>
        <w:ind w:left="720"/>
        <w:jc w:val="center"/>
      </w:pPr>
      <w:r w:rsidRPr="00875F83">
        <w:rPr>
          <w:rFonts w:ascii="Arial" w:hAnsi="Arial" w:cs="Arial"/>
          <w:b w:val="0"/>
          <w:sz w:val="20"/>
        </w:rPr>
        <w:t>Diego Demarque                                                                                                                                       Oficial Administrativo</w:t>
      </w:r>
    </w:p>
    <w:p w14:paraId="7A761D69" w14:textId="44E2E9F3" w:rsidR="00562A7D" w:rsidRPr="00570C00" w:rsidRDefault="00562A7D" w:rsidP="000A1029">
      <w:pPr>
        <w:pStyle w:val="SemEspaamento"/>
        <w:rPr>
          <w:rFonts w:ascii="Arial" w:hAnsi="Arial" w:cs="Arial"/>
          <w:bCs/>
          <w:sz w:val="20"/>
        </w:rPr>
      </w:pPr>
    </w:p>
    <w:sectPr w:rsidR="00562A7D" w:rsidRPr="00570C0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82E28" w14:textId="77777777" w:rsidR="00CE5988" w:rsidRDefault="00CE5988" w:rsidP="001E5499">
      <w:r>
        <w:separator/>
      </w:r>
    </w:p>
  </w:endnote>
  <w:endnote w:type="continuationSeparator" w:id="0">
    <w:p w14:paraId="3252C450" w14:textId="77777777" w:rsidR="00CE5988" w:rsidRDefault="00CE5988" w:rsidP="001E5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40AA3" w14:textId="77777777" w:rsidR="00CE5988" w:rsidRDefault="00CE5988" w:rsidP="001E5499">
      <w:r>
        <w:separator/>
      </w:r>
    </w:p>
  </w:footnote>
  <w:footnote w:type="continuationSeparator" w:id="0">
    <w:p w14:paraId="2038B429" w14:textId="77777777" w:rsidR="00CE5988" w:rsidRDefault="00CE5988" w:rsidP="001E5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D283B" w14:textId="3173BC05" w:rsidR="001E5499" w:rsidRDefault="001E5499">
    <w:pPr>
      <w:pStyle w:val="Cabealho"/>
    </w:pPr>
    <w:r>
      <w:rPr>
        <w:noProof/>
      </w:rPr>
      <w:drawing>
        <wp:anchor distT="0" distB="0" distL="114935" distR="114935" simplePos="0" relativeHeight="251658240" behindDoc="0" locked="0" layoutInCell="1" allowOverlap="1" wp14:anchorId="371C251D" wp14:editId="7364D612">
          <wp:simplePos x="0" y="0"/>
          <wp:positionH relativeFrom="column">
            <wp:posOffset>4445</wp:posOffset>
          </wp:positionH>
          <wp:positionV relativeFrom="paragraph">
            <wp:posOffset>-350520</wp:posOffset>
          </wp:positionV>
          <wp:extent cx="5400040" cy="798195"/>
          <wp:effectExtent l="0" t="0" r="0" b="1905"/>
          <wp:wrapNone/>
          <wp:docPr id="183333731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79" t="-525" r="-79" b="-525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981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16DD"/>
    <w:multiLevelType w:val="hybridMultilevel"/>
    <w:tmpl w:val="F22C497E"/>
    <w:lvl w:ilvl="0" w:tplc="CC74062C">
      <w:start w:val="1"/>
      <w:numFmt w:val="decimal"/>
      <w:lvlText w:val="%1."/>
      <w:lvlJc w:val="left"/>
      <w:pPr>
        <w:ind w:left="384" w:hanging="270"/>
      </w:pPr>
      <w:rPr>
        <w:rFonts w:ascii="Arial" w:eastAsia="Times New Roman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1" w15:restartNumberingAfterBreak="0">
    <w:nsid w:val="30B3026B"/>
    <w:multiLevelType w:val="hybridMultilevel"/>
    <w:tmpl w:val="EB5E32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565EF"/>
    <w:multiLevelType w:val="multilevel"/>
    <w:tmpl w:val="82CC5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693D75"/>
    <w:multiLevelType w:val="multilevel"/>
    <w:tmpl w:val="031A3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AB1774"/>
    <w:multiLevelType w:val="multilevel"/>
    <w:tmpl w:val="C6B0C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2A7D01"/>
    <w:multiLevelType w:val="multilevel"/>
    <w:tmpl w:val="B67AE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67667796">
    <w:abstractNumId w:val="0"/>
  </w:num>
  <w:num w:numId="2" w16cid:durableId="1805154276">
    <w:abstractNumId w:val="5"/>
  </w:num>
  <w:num w:numId="3" w16cid:durableId="582374529">
    <w:abstractNumId w:val="1"/>
  </w:num>
  <w:num w:numId="4" w16cid:durableId="1932348968">
    <w:abstractNumId w:val="2"/>
  </w:num>
  <w:num w:numId="5" w16cid:durableId="1180386924">
    <w:abstractNumId w:val="3"/>
  </w:num>
  <w:num w:numId="6" w16cid:durableId="176406379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6F6"/>
    <w:rsid w:val="00031D81"/>
    <w:rsid w:val="00051818"/>
    <w:rsid w:val="00063558"/>
    <w:rsid w:val="000A1029"/>
    <w:rsid w:val="000A687A"/>
    <w:rsid w:val="000B0D96"/>
    <w:rsid w:val="000B400F"/>
    <w:rsid w:val="000B695E"/>
    <w:rsid w:val="000D4E75"/>
    <w:rsid w:val="000E2C7D"/>
    <w:rsid w:val="000F4019"/>
    <w:rsid w:val="0011634D"/>
    <w:rsid w:val="001250C6"/>
    <w:rsid w:val="00137AAC"/>
    <w:rsid w:val="0014131E"/>
    <w:rsid w:val="00150EFC"/>
    <w:rsid w:val="00163B06"/>
    <w:rsid w:val="001A0C06"/>
    <w:rsid w:val="001A16E1"/>
    <w:rsid w:val="001B201A"/>
    <w:rsid w:val="001D336A"/>
    <w:rsid w:val="001E1779"/>
    <w:rsid w:val="001E5499"/>
    <w:rsid w:val="00211D2D"/>
    <w:rsid w:val="00217DEE"/>
    <w:rsid w:val="00232663"/>
    <w:rsid w:val="00232B0B"/>
    <w:rsid w:val="00243A38"/>
    <w:rsid w:val="0024614F"/>
    <w:rsid w:val="00286767"/>
    <w:rsid w:val="00294CA1"/>
    <w:rsid w:val="002A6F73"/>
    <w:rsid w:val="002C3BB3"/>
    <w:rsid w:val="002D2328"/>
    <w:rsid w:val="002D735E"/>
    <w:rsid w:val="002F0C29"/>
    <w:rsid w:val="00321A8B"/>
    <w:rsid w:val="00364A26"/>
    <w:rsid w:val="00364ED8"/>
    <w:rsid w:val="003812C1"/>
    <w:rsid w:val="0039222A"/>
    <w:rsid w:val="00392735"/>
    <w:rsid w:val="003B0716"/>
    <w:rsid w:val="003B461E"/>
    <w:rsid w:val="003C26F6"/>
    <w:rsid w:val="003C3663"/>
    <w:rsid w:val="003E3714"/>
    <w:rsid w:val="003E4EEB"/>
    <w:rsid w:val="003F3DF7"/>
    <w:rsid w:val="003F667D"/>
    <w:rsid w:val="004019C9"/>
    <w:rsid w:val="004059C5"/>
    <w:rsid w:val="00410898"/>
    <w:rsid w:val="004122B9"/>
    <w:rsid w:val="00414533"/>
    <w:rsid w:val="004166F3"/>
    <w:rsid w:val="004826E3"/>
    <w:rsid w:val="00494ED4"/>
    <w:rsid w:val="004C4B74"/>
    <w:rsid w:val="004C708E"/>
    <w:rsid w:val="004E0696"/>
    <w:rsid w:val="00517A58"/>
    <w:rsid w:val="00532DCC"/>
    <w:rsid w:val="005338E7"/>
    <w:rsid w:val="00534C16"/>
    <w:rsid w:val="0053520E"/>
    <w:rsid w:val="00557E3E"/>
    <w:rsid w:val="00562A7D"/>
    <w:rsid w:val="00570C00"/>
    <w:rsid w:val="0058387A"/>
    <w:rsid w:val="005845E5"/>
    <w:rsid w:val="00587D60"/>
    <w:rsid w:val="005A51E4"/>
    <w:rsid w:val="005A74A4"/>
    <w:rsid w:val="005B2468"/>
    <w:rsid w:val="005C3281"/>
    <w:rsid w:val="005E156A"/>
    <w:rsid w:val="00610645"/>
    <w:rsid w:val="00615C25"/>
    <w:rsid w:val="00620FE3"/>
    <w:rsid w:val="006244AB"/>
    <w:rsid w:val="0063373D"/>
    <w:rsid w:val="00633C57"/>
    <w:rsid w:val="00640942"/>
    <w:rsid w:val="00642EC5"/>
    <w:rsid w:val="0067565D"/>
    <w:rsid w:val="00683887"/>
    <w:rsid w:val="006D3008"/>
    <w:rsid w:val="006E1691"/>
    <w:rsid w:val="006E1BA9"/>
    <w:rsid w:val="006F16EF"/>
    <w:rsid w:val="006F1A9D"/>
    <w:rsid w:val="006F7422"/>
    <w:rsid w:val="007007C3"/>
    <w:rsid w:val="00701F4D"/>
    <w:rsid w:val="00703504"/>
    <w:rsid w:val="00714CBF"/>
    <w:rsid w:val="0072401A"/>
    <w:rsid w:val="0073338D"/>
    <w:rsid w:val="0073439F"/>
    <w:rsid w:val="00735C0B"/>
    <w:rsid w:val="00745AE9"/>
    <w:rsid w:val="00751BE3"/>
    <w:rsid w:val="00757C43"/>
    <w:rsid w:val="00767978"/>
    <w:rsid w:val="007A5DC0"/>
    <w:rsid w:val="007A7E39"/>
    <w:rsid w:val="007E2DF3"/>
    <w:rsid w:val="00826185"/>
    <w:rsid w:val="008564A7"/>
    <w:rsid w:val="00860C6F"/>
    <w:rsid w:val="00875F83"/>
    <w:rsid w:val="008835C9"/>
    <w:rsid w:val="0088677E"/>
    <w:rsid w:val="008A521E"/>
    <w:rsid w:val="008A6C7B"/>
    <w:rsid w:val="008B57A2"/>
    <w:rsid w:val="008C6C48"/>
    <w:rsid w:val="008D017B"/>
    <w:rsid w:val="008D3AB2"/>
    <w:rsid w:val="008D5E84"/>
    <w:rsid w:val="00910E6A"/>
    <w:rsid w:val="00921861"/>
    <w:rsid w:val="00922871"/>
    <w:rsid w:val="0096692C"/>
    <w:rsid w:val="009739E6"/>
    <w:rsid w:val="00993904"/>
    <w:rsid w:val="009A2BC6"/>
    <w:rsid w:val="009C6E59"/>
    <w:rsid w:val="009E570B"/>
    <w:rsid w:val="00A12C29"/>
    <w:rsid w:val="00A2624B"/>
    <w:rsid w:val="00A27E5A"/>
    <w:rsid w:val="00A631AD"/>
    <w:rsid w:val="00A6475F"/>
    <w:rsid w:val="00AA7229"/>
    <w:rsid w:val="00AD6DE4"/>
    <w:rsid w:val="00AE3575"/>
    <w:rsid w:val="00AE60BB"/>
    <w:rsid w:val="00AF135A"/>
    <w:rsid w:val="00AF5B4A"/>
    <w:rsid w:val="00B1296A"/>
    <w:rsid w:val="00B16551"/>
    <w:rsid w:val="00B34E73"/>
    <w:rsid w:val="00B35F22"/>
    <w:rsid w:val="00B40558"/>
    <w:rsid w:val="00B5116C"/>
    <w:rsid w:val="00B55263"/>
    <w:rsid w:val="00B6714E"/>
    <w:rsid w:val="00B6729E"/>
    <w:rsid w:val="00B71758"/>
    <w:rsid w:val="00B81AF0"/>
    <w:rsid w:val="00B850A8"/>
    <w:rsid w:val="00BA4C17"/>
    <w:rsid w:val="00BA6D19"/>
    <w:rsid w:val="00BC4469"/>
    <w:rsid w:val="00C20C18"/>
    <w:rsid w:val="00C248C6"/>
    <w:rsid w:val="00C41D70"/>
    <w:rsid w:val="00C54575"/>
    <w:rsid w:val="00C60FB8"/>
    <w:rsid w:val="00C75266"/>
    <w:rsid w:val="00C94267"/>
    <w:rsid w:val="00CA4D52"/>
    <w:rsid w:val="00CB081D"/>
    <w:rsid w:val="00CB0935"/>
    <w:rsid w:val="00CC791F"/>
    <w:rsid w:val="00CD13C5"/>
    <w:rsid w:val="00CE5988"/>
    <w:rsid w:val="00D2420A"/>
    <w:rsid w:val="00D41659"/>
    <w:rsid w:val="00D452F3"/>
    <w:rsid w:val="00D57DE3"/>
    <w:rsid w:val="00D63364"/>
    <w:rsid w:val="00D76027"/>
    <w:rsid w:val="00D77B3C"/>
    <w:rsid w:val="00D80415"/>
    <w:rsid w:val="00D95AC9"/>
    <w:rsid w:val="00DA40AB"/>
    <w:rsid w:val="00DC59CF"/>
    <w:rsid w:val="00DF3874"/>
    <w:rsid w:val="00E17DCF"/>
    <w:rsid w:val="00E224D3"/>
    <w:rsid w:val="00E3284F"/>
    <w:rsid w:val="00E54670"/>
    <w:rsid w:val="00E6425B"/>
    <w:rsid w:val="00E8413F"/>
    <w:rsid w:val="00E93E51"/>
    <w:rsid w:val="00EA3D6F"/>
    <w:rsid w:val="00EB75C3"/>
    <w:rsid w:val="00EC199E"/>
    <w:rsid w:val="00EC71DD"/>
    <w:rsid w:val="00EE6F4F"/>
    <w:rsid w:val="00EF0CD3"/>
    <w:rsid w:val="00EF5EEF"/>
    <w:rsid w:val="00F52145"/>
    <w:rsid w:val="00F72EEF"/>
    <w:rsid w:val="00F77EDE"/>
    <w:rsid w:val="00FA72D7"/>
    <w:rsid w:val="00FD032F"/>
    <w:rsid w:val="00FD2A1E"/>
    <w:rsid w:val="00FF163D"/>
    <w:rsid w:val="00FF6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0E445"/>
  <w15:docId w15:val="{6B873031-CA9A-49B0-91D2-F861B2788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0B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E93E51"/>
    <w:pPr>
      <w:keepNext/>
      <w:ind w:left="4142"/>
      <w:jc w:val="both"/>
      <w:outlineLvl w:val="0"/>
    </w:pPr>
    <w:rPr>
      <w:rFonts w:ascii="Garamond" w:hAnsi="Garamond"/>
      <w:b/>
      <w:bCs/>
      <w:sz w:val="24"/>
    </w:rPr>
  </w:style>
  <w:style w:type="paragraph" w:styleId="Ttulo2">
    <w:name w:val="heading 2"/>
    <w:basedOn w:val="Normal"/>
    <w:link w:val="Ttulo2Char"/>
    <w:uiPriority w:val="9"/>
    <w:unhideWhenUsed/>
    <w:qFormat/>
    <w:rsid w:val="00E93E51"/>
    <w:pPr>
      <w:widowControl w:val="0"/>
      <w:autoSpaceDE w:val="0"/>
      <w:autoSpaceDN w:val="0"/>
      <w:ind w:left="1660"/>
      <w:jc w:val="center"/>
      <w:outlineLvl w:val="1"/>
    </w:pPr>
    <w:rPr>
      <w:rFonts w:ascii="Arial" w:eastAsia="Arial" w:hAnsi="Arial" w:cs="Arial"/>
      <w:b/>
      <w:bCs/>
      <w:sz w:val="19"/>
      <w:szCs w:val="19"/>
      <w:lang w:val="pt-PT"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57E3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57E3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AE60BB"/>
    <w:pPr>
      <w:jc w:val="right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AE60BB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AE60BB"/>
    <w:pPr>
      <w:ind w:left="3402"/>
      <w:jc w:val="both"/>
    </w:pPr>
    <w:rPr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AE60BB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PargrafodaLista">
    <w:name w:val="List Paragraph"/>
    <w:basedOn w:val="Normal"/>
    <w:uiPriority w:val="1"/>
    <w:qFormat/>
    <w:rsid w:val="00AE60BB"/>
    <w:pPr>
      <w:ind w:left="708"/>
    </w:pPr>
  </w:style>
  <w:style w:type="paragraph" w:styleId="Ttulo">
    <w:name w:val="Title"/>
    <w:basedOn w:val="Normal"/>
    <w:link w:val="TtuloChar"/>
    <w:uiPriority w:val="10"/>
    <w:qFormat/>
    <w:rsid w:val="00AE60BB"/>
    <w:pPr>
      <w:widowControl w:val="0"/>
      <w:autoSpaceDE w:val="0"/>
      <w:autoSpaceDN w:val="0"/>
      <w:spacing w:before="74"/>
      <w:ind w:left="2186" w:right="1657"/>
      <w:jc w:val="center"/>
    </w:pPr>
    <w:rPr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AE60BB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character" w:customStyle="1" w:styleId="markedcontent">
    <w:name w:val="markedcontent"/>
    <w:basedOn w:val="Fontepargpadro"/>
    <w:rsid w:val="00AE60BB"/>
  </w:style>
  <w:style w:type="paragraph" w:styleId="Cabealho">
    <w:name w:val="header"/>
    <w:basedOn w:val="Normal"/>
    <w:link w:val="CabealhoChar"/>
    <w:uiPriority w:val="99"/>
    <w:unhideWhenUsed/>
    <w:rsid w:val="001E549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E5499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E549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E5499"/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93E51"/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E93E51"/>
    <w:rPr>
      <w:rFonts w:ascii="Arial" w:eastAsia="Arial" w:hAnsi="Arial" w:cs="Arial"/>
      <w:b/>
      <w:bCs/>
      <w:sz w:val="19"/>
      <w:szCs w:val="19"/>
      <w:lang w:val="pt-PT"/>
    </w:rPr>
  </w:style>
  <w:style w:type="paragraph" w:styleId="Recuodecorpodetexto2">
    <w:name w:val="Body Text Indent 2"/>
    <w:basedOn w:val="Normal"/>
    <w:link w:val="Recuodecorpodetexto2Char"/>
    <w:rsid w:val="00E93E51"/>
    <w:pPr>
      <w:ind w:left="700" w:firstLine="900"/>
      <w:jc w:val="both"/>
    </w:pPr>
    <w:rPr>
      <w:rFonts w:ascii="Garamond" w:hAnsi="Garamond"/>
      <w:b/>
      <w:sz w:val="24"/>
      <w:szCs w:val="26"/>
    </w:rPr>
  </w:style>
  <w:style w:type="character" w:customStyle="1" w:styleId="Recuodecorpodetexto2Char">
    <w:name w:val="Recuo de corpo de texto 2 Char"/>
    <w:basedOn w:val="Fontepargpadro"/>
    <w:link w:val="Recuodecorpodetexto2"/>
    <w:rsid w:val="00E93E51"/>
    <w:rPr>
      <w:rFonts w:ascii="Garamond" w:eastAsia="Times New Roman" w:hAnsi="Garamond" w:cs="Times New Roman"/>
      <w:b/>
      <w:sz w:val="24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rsid w:val="00E93E51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E93E51"/>
    <w:rPr>
      <w:rFonts w:ascii="Tahoma" w:eastAsia="Times New Roman" w:hAnsi="Tahoma" w:cs="Times New Roman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E93E51"/>
    <w:pPr>
      <w:spacing w:before="100" w:beforeAutospacing="1" w:after="100" w:afterAutospacing="1"/>
    </w:pPr>
    <w:rPr>
      <w:sz w:val="24"/>
    </w:rPr>
  </w:style>
  <w:style w:type="paragraph" w:styleId="Pr-formataoHTML">
    <w:name w:val="HTML Preformatted"/>
    <w:basedOn w:val="Normal"/>
    <w:link w:val="Pr-formataoHTMLChar"/>
    <w:unhideWhenUsed/>
    <w:rsid w:val="00E93E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rsid w:val="00E93E51"/>
    <w:rPr>
      <w:rFonts w:ascii="Courier New" w:eastAsia="Times New Roman" w:hAnsi="Courier New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E93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8">
    <w:name w:val="WW8Num1z8"/>
    <w:rsid w:val="00E93E51"/>
  </w:style>
  <w:style w:type="paragraph" w:styleId="SemEspaamento">
    <w:name w:val="No Spacing"/>
    <w:uiPriority w:val="1"/>
    <w:qFormat/>
    <w:rsid w:val="00E93E51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E93E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93E51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en-US"/>
    </w:rPr>
  </w:style>
  <w:style w:type="character" w:styleId="Hyperlink">
    <w:name w:val="Hyperlink"/>
    <w:basedOn w:val="Fontepargpadro"/>
    <w:uiPriority w:val="99"/>
    <w:semiHidden/>
    <w:unhideWhenUsed/>
    <w:rsid w:val="00E93E51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E93E51"/>
    <w:rPr>
      <w:color w:val="954F72"/>
      <w:u w:val="single"/>
    </w:rPr>
  </w:style>
  <w:style w:type="paragraph" w:customStyle="1" w:styleId="msonormal0">
    <w:name w:val="msonormal"/>
    <w:basedOn w:val="Normal"/>
    <w:rsid w:val="00E93E51"/>
    <w:pPr>
      <w:spacing w:before="100" w:beforeAutospacing="1" w:after="100" w:afterAutospacing="1"/>
    </w:pPr>
    <w:rPr>
      <w:sz w:val="24"/>
    </w:rPr>
  </w:style>
  <w:style w:type="paragraph" w:customStyle="1" w:styleId="font5">
    <w:name w:val="font5"/>
    <w:basedOn w:val="Normal"/>
    <w:rsid w:val="00E93E51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6">
    <w:name w:val="font6"/>
    <w:basedOn w:val="Normal"/>
    <w:rsid w:val="00E93E51"/>
    <w:pPr>
      <w:spacing w:before="100" w:beforeAutospacing="1" w:after="100" w:afterAutospacing="1"/>
    </w:pPr>
    <w:rPr>
      <w:rFonts w:ascii="Arial" w:hAnsi="Arial" w:cs="Arial"/>
      <w:i/>
      <w:iCs/>
      <w:color w:val="000000"/>
      <w:sz w:val="20"/>
      <w:szCs w:val="20"/>
    </w:rPr>
  </w:style>
  <w:style w:type="paragraph" w:customStyle="1" w:styleId="font7">
    <w:name w:val="font7"/>
    <w:basedOn w:val="Normal"/>
    <w:rsid w:val="00E93E51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8">
    <w:name w:val="font8"/>
    <w:basedOn w:val="Normal"/>
    <w:rsid w:val="00E93E5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3">
    <w:name w:val="xl63"/>
    <w:basedOn w:val="Normal"/>
    <w:rsid w:val="00E93E51"/>
    <w:pPr>
      <w:spacing w:before="100" w:beforeAutospacing="1" w:after="100" w:afterAutospacing="1"/>
    </w:pPr>
    <w:rPr>
      <w:sz w:val="24"/>
    </w:rPr>
  </w:style>
  <w:style w:type="paragraph" w:customStyle="1" w:styleId="xl64">
    <w:name w:val="xl64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65">
    <w:name w:val="xl65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66">
    <w:name w:val="xl66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67">
    <w:name w:val="xl67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</w:rPr>
  </w:style>
  <w:style w:type="paragraph" w:customStyle="1" w:styleId="xl68">
    <w:name w:val="xl68"/>
    <w:basedOn w:val="Normal"/>
    <w:rsid w:val="00E93E51"/>
    <w:pPr>
      <w:spacing w:before="100" w:beforeAutospacing="1" w:after="100" w:afterAutospacing="1"/>
      <w:jc w:val="center"/>
    </w:pPr>
    <w:rPr>
      <w:sz w:val="24"/>
    </w:rPr>
  </w:style>
  <w:style w:type="paragraph" w:customStyle="1" w:styleId="xl69">
    <w:name w:val="xl69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color w:val="222222"/>
      <w:sz w:val="20"/>
      <w:szCs w:val="20"/>
    </w:rPr>
  </w:style>
  <w:style w:type="paragraph" w:customStyle="1" w:styleId="xl74">
    <w:name w:val="xl74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75">
    <w:name w:val="xl75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76">
    <w:name w:val="xl76"/>
    <w:basedOn w:val="Normal"/>
    <w:rsid w:val="00E93E51"/>
    <w:pPr>
      <w:spacing w:before="100" w:beforeAutospacing="1" w:after="100" w:afterAutospacing="1"/>
    </w:pPr>
    <w:rPr>
      <w:b/>
      <w:bCs/>
      <w:sz w:val="24"/>
    </w:rPr>
  </w:style>
  <w:style w:type="paragraph" w:customStyle="1" w:styleId="xl77">
    <w:name w:val="xl77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78">
    <w:name w:val="xl78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Normal"/>
    <w:rsid w:val="00E93E51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0">
    <w:name w:val="xl80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222222"/>
      <w:sz w:val="20"/>
      <w:szCs w:val="20"/>
    </w:rPr>
  </w:style>
  <w:style w:type="paragraph" w:customStyle="1" w:styleId="xl84">
    <w:name w:val="xl84"/>
    <w:basedOn w:val="Normal"/>
    <w:rsid w:val="00E93E51"/>
    <w:pP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5">
    <w:name w:val="xl85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6">
    <w:name w:val="xl86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7">
    <w:name w:val="xl87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8">
    <w:name w:val="xl88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9">
    <w:name w:val="xl89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E93E5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93E51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val="pt-PT" w:eastAsia="en-US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93E51"/>
    <w:rPr>
      <w:rFonts w:ascii="Arial" w:eastAsia="Arial" w:hAnsi="Arial" w:cs="Arial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93E5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93E51"/>
    <w:rPr>
      <w:rFonts w:ascii="Arial" w:eastAsia="Arial" w:hAnsi="Arial" w:cs="Arial"/>
      <w:b/>
      <w:bCs/>
      <w:sz w:val="20"/>
      <w:szCs w:val="20"/>
      <w:lang w:val="pt-PT"/>
    </w:rPr>
  </w:style>
  <w:style w:type="character" w:styleId="Forte">
    <w:name w:val="Strong"/>
    <w:basedOn w:val="Fontepargpadro"/>
    <w:uiPriority w:val="22"/>
    <w:qFormat/>
    <w:rsid w:val="00E93E51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semiHidden/>
    <w:rsid w:val="00557E3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57E3E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4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43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8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788</Words>
  <Characters>4257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Prefeitura</dc:creator>
  <cp:keywords/>
  <dc:description/>
  <cp:lastModifiedBy>Gisele Nascimento</cp:lastModifiedBy>
  <cp:revision>62</cp:revision>
  <cp:lastPrinted>2026-02-10T14:56:00Z</cp:lastPrinted>
  <dcterms:created xsi:type="dcterms:W3CDTF">2025-03-14T14:43:00Z</dcterms:created>
  <dcterms:modified xsi:type="dcterms:W3CDTF">2026-03-30T13:34:00Z</dcterms:modified>
</cp:coreProperties>
</file>